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BFFC30" w14:textId="77777777" w:rsidR="000719BB" w:rsidRPr="000824F4" w:rsidRDefault="000719BB" w:rsidP="006C2343">
      <w:pPr>
        <w:pStyle w:val="Titul2"/>
        <w:rPr>
          <w:lang w:val="en-GB"/>
        </w:rPr>
      </w:pPr>
    </w:p>
    <w:p w14:paraId="5C3A7EC6" w14:textId="77777777" w:rsidR="003254A3" w:rsidRPr="000824F4" w:rsidRDefault="003254A3" w:rsidP="006C2343">
      <w:pPr>
        <w:pStyle w:val="Titul2"/>
        <w:rPr>
          <w:lang w:val="en-GB"/>
        </w:rPr>
      </w:pPr>
    </w:p>
    <w:p w14:paraId="514448EF" w14:textId="43AECBFF" w:rsidR="00422CEC" w:rsidRDefault="00422CEC" w:rsidP="00422CEC">
      <w:pPr>
        <w:pStyle w:val="Titul2"/>
        <w:spacing w:after="0"/>
        <w:rPr>
          <w:lang w:val="en-GB"/>
        </w:rPr>
      </w:pPr>
      <w:proofErr w:type="spellStart"/>
      <w:r>
        <w:rPr>
          <w:lang w:val="en-GB"/>
        </w:rPr>
        <w:t>Příloha</w:t>
      </w:r>
      <w:proofErr w:type="spellEnd"/>
      <w:r>
        <w:rPr>
          <w:lang w:val="en-GB"/>
        </w:rPr>
        <w:t xml:space="preserve"> č. 1 (</w:t>
      </w:r>
      <w:proofErr w:type="spellStart"/>
      <w:r>
        <w:rPr>
          <w:lang w:val="en-GB"/>
        </w:rPr>
        <w:t>Anglická</w:t>
      </w:r>
      <w:proofErr w:type="spellEnd"/>
      <w:r>
        <w:rPr>
          <w:lang w:val="en-GB"/>
        </w:rPr>
        <w:t xml:space="preserve"> </w:t>
      </w:r>
      <w:proofErr w:type="spellStart"/>
      <w:r>
        <w:rPr>
          <w:lang w:val="en-GB"/>
        </w:rPr>
        <w:t>verze</w:t>
      </w:r>
      <w:proofErr w:type="spellEnd"/>
      <w:r>
        <w:rPr>
          <w:lang w:val="en-GB"/>
        </w:rPr>
        <w:t>)</w:t>
      </w:r>
    </w:p>
    <w:p w14:paraId="4B1E5AC1" w14:textId="6953DCA3" w:rsidR="00893BD5" w:rsidRPr="00F55BB7" w:rsidRDefault="002E22C8" w:rsidP="00422CEC">
      <w:pPr>
        <w:pStyle w:val="Titul2"/>
        <w:spacing w:after="0"/>
        <w:rPr>
          <w:i/>
          <w:sz w:val="24"/>
          <w:lang w:val="en-GB"/>
        </w:rPr>
      </w:pPr>
      <w:r w:rsidRPr="00F55BB7">
        <w:rPr>
          <w:i/>
          <w:sz w:val="24"/>
          <w:lang w:val="en-GB"/>
        </w:rPr>
        <w:t>Annex</w:t>
      </w:r>
      <w:r w:rsidR="00893BD5" w:rsidRPr="00F55BB7">
        <w:rPr>
          <w:i/>
          <w:sz w:val="24"/>
          <w:lang w:val="en-GB"/>
        </w:rPr>
        <w:t xml:space="preserve"> </w:t>
      </w:r>
      <w:r w:rsidRPr="00F55BB7">
        <w:rPr>
          <w:i/>
          <w:sz w:val="24"/>
          <w:lang w:val="en-GB"/>
        </w:rPr>
        <w:t>No</w:t>
      </w:r>
      <w:r w:rsidR="00893BD5" w:rsidRPr="00F55BB7">
        <w:rPr>
          <w:i/>
          <w:sz w:val="24"/>
          <w:lang w:val="en-GB"/>
        </w:rPr>
        <w:t xml:space="preserve">. </w:t>
      </w:r>
      <w:r w:rsidR="00422CEC" w:rsidRPr="00F55BB7">
        <w:rPr>
          <w:i/>
          <w:sz w:val="24"/>
          <w:lang w:val="en-GB"/>
        </w:rPr>
        <w:t>1 (English version)</w:t>
      </w:r>
    </w:p>
    <w:p w14:paraId="668C7C5F" w14:textId="77777777" w:rsidR="00893BD5" w:rsidRDefault="00893BD5" w:rsidP="006C2343">
      <w:pPr>
        <w:pStyle w:val="Titul2"/>
        <w:rPr>
          <w:lang w:val="en-GB"/>
        </w:rPr>
      </w:pPr>
      <w:bookmarkStart w:id="0" w:name="_GoBack"/>
      <w:bookmarkEnd w:id="0"/>
    </w:p>
    <w:p w14:paraId="7A12BDEE" w14:textId="77777777" w:rsidR="004F5BB1" w:rsidRPr="000824F4" w:rsidRDefault="004F5BB1" w:rsidP="006C2343">
      <w:pPr>
        <w:pStyle w:val="Titul2"/>
        <w:rPr>
          <w:lang w:val="en-GB"/>
        </w:rPr>
      </w:pPr>
    </w:p>
    <w:p w14:paraId="368C35AF" w14:textId="3B8D1FF7" w:rsidR="00AD0C7B" w:rsidRPr="000824F4" w:rsidRDefault="002E22C8" w:rsidP="002E22C8">
      <w:pPr>
        <w:pStyle w:val="Titul1"/>
        <w:spacing w:after="0"/>
        <w:rPr>
          <w:lang w:val="en-GB"/>
        </w:rPr>
      </w:pPr>
      <w:r w:rsidRPr="000824F4">
        <w:rPr>
          <w:lang w:val="en-GB"/>
        </w:rPr>
        <w:t>Special technical conditions</w:t>
      </w:r>
    </w:p>
    <w:p w14:paraId="3BF44700" w14:textId="77777777" w:rsidR="00AD0C7B" w:rsidRPr="000824F4" w:rsidRDefault="00AD0C7B" w:rsidP="00EB46E5">
      <w:pPr>
        <w:pStyle w:val="Titul2"/>
        <w:rPr>
          <w:lang w:val="en-GB"/>
        </w:rPr>
      </w:pPr>
    </w:p>
    <w:p w14:paraId="3CE3B70E" w14:textId="77777777" w:rsidR="004F5BB1" w:rsidRDefault="004F5BB1" w:rsidP="00F24347">
      <w:pPr>
        <w:pStyle w:val="Tituldatum"/>
        <w:rPr>
          <w:rFonts w:asciiTheme="majorHAnsi" w:hAnsiTheme="majorHAnsi"/>
          <w:b/>
          <w:sz w:val="36"/>
          <w:szCs w:val="32"/>
        </w:rPr>
      </w:pPr>
    </w:p>
    <w:p w14:paraId="76F6EB3D" w14:textId="7FF38935" w:rsidR="00422CEC" w:rsidRPr="000824F4" w:rsidRDefault="004F5BB1" w:rsidP="00F24347">
      <w:pPr>
        <w:pStyle w:val="Tituldatum"/>
        <w:rPr>
          <w:lang w:val="en-GB"/>
        </w:rPr>
      </w:pPr>
      <w:r>
        <w:rPr>
          <w:rFonts w:asciiTheme="majorHAnsi" w:hAnsiTheme="majorHAnsi"/>
          <w:b/>
          <w:sz w:val="36"/>
          <w:szCs w:val="32"/>
        </w:rPr>
        <w:t xml:space="preserve"> </w:t>
      </w:r>
      <w:r w:rsidR="00422CEC">
        <w:rPr>
          <w:rFonts w:asciiTheme="majorHAnsi" w:hAnsiTheme="majorHAnsi"/>
          <w:b/>
          <w:sz w:val="36"/>
          <w:szCs w:val="32"/>
        </w:rPr>
        <w:t>„</w:t>
      </w:r>
      <w:r w:rsidR="0079116C" w:rsidRPr="0079116C">
        <w:rPr>
          <w:rFonts w:asciiTheme="majorHAnsi" w:hAnsiTheme="majorHAnsi"/>
          <w:b/>
          <w:sz w:val="36"/>
          <w:szCs w:val="32"/>
        </w:rPr>
        <w:t xml:space="preserve">RS 1 </w:t>
      </w:r>
      <w:r>
        <w:rPr>
          <w:rFonts w:asciiTheme="majorHAnsi" w:hAnsiTheme="majorHAnsi"/>
          <w:b/>
          <w:sz w:val="36"/>
          <w:szCs w:val="32"/>
        </w:rPr>
        <w:t xml:space="preserve">VRT </w:t>
      </w:r>
      <w:r w:rsidR="0079116C" w:rsidRPr="0079116C">
        <w:rPr>
          <w:rFonts w:asciiTheme="majorHAnsi" w:hAnsiTheme="majorHAnsi"/>
          <w:b/>
          <w:sz w:val="36"/>
          <w:szCs w:val="32"/>
        </w:rPr>
        <w:t xml:space="preserve">Praha-Běchovice – Poříčany; </w:t>
      </w:r>
      <w:proofErr w:type="spellStart"/>
      <w:r w:rsidR="006336A8" w:rsidRPr="006336A8">
        <w:rPr>
          <w:rFonts w:asciiTheme="majorHAnsi" w:hAnsiTheme="majorHAnsi"/>
          <w:b/>
          <w:sz w:val="36"/>
          <w:szCs w:val="32"/>
        </w:rPr>
        <w:t>Preparation</w:t>
      </w:r>
      <w:proofErr w:type="spellEnd"/>
      <w:r w:rsidR="006336A8" w:rsidRPr="006336A8">
        <w:rPr>
          <w:rFonts w:asciiTheme="majorHAnsi" w:hAnsiTheme="majorHAnsi"/>
          <w:b/>
          <w:sz w:val="36"/>
          <w:szCs w:val="32"/>
        </w:rPr>
        <w:t xml:space="preserve"> </w:t>
      </w:r>
      <w:proofErr w:type="spellStart"/>
      <w:r w:rsidR="006336A8" w:rsidRPr="006336A8">
        <w:rPr>
          <w:rFonts w:asciiTheme="majorHAnsi" w:hAnsiTheme="majorHAnsi"/>
          <w:b/>
          <w:sz w:val="36"/>
          <w:szCs w:val="32"/>
        </w:rPr>
        <w:t>of</w:t>
      </w:r>
      <w:proofErr w:type="spellEnd"/>
      <w:r w:rsidR="006336A8" w:rsidRPr="006336A8">
        <w:rPr>
          <w:rFonts w:asciiTheme="majorHAnsi" w:hAnsiTheme="majorHAnsi"/>
          <w:b/>
          <w:sz w:val="36"/>
          <w:szCs w:val="32"/>
        </w:rPr>
        <w:t xml:space="preserve"> </w:t>
      </w:r>
      <w:proofErr w:type="spellStart"/>
      <w:r w:rsidR="006336A8" w:rsidRPr="006336A8">
        <w:rPr>
          <w:rFonts w:asciiTheme="majorHAnsi" w:hAnsiTheme="majorHAnsi"/>
          <w:b/>
          <w:sz w:val="36"/>
          <w:szCs w:val="32"/>
        </w:rPr>
        <w:t>Planning</w:t>
      </w:r>
      <w:proofErr w:type="spellEnd"/>
      <w:r w:rsidR="006336A8" w:rsidRPr="006336A8">
        <w:rPr>
          <w:rFonts w:asciiTheme="majorHAnsi" w:hAnsiTheme="majorHAnsi"/>
          <w:b/>
          <w:sz w:val="36"/>
          <w:szCs w:val="32"/>
        </w:rPr>
        <w:t xml:space="preserve"> </w:t>
      </w:r>
      <w:proofErr w:type="spellStart"/>
      <w:r w:rsidR="006336A8" w:rsidRPr="006336A8">
        <w:rPr>
          <w:rFonts w:asciiTheme="majorHAnsi" w:hAnsiTheme="majorHAnsi"/>
          <w:b/>
          <w:sz w:val="36"/>
          <w:szCs w:val="32"/>
        </w:rPr>
        <w:t>Permit</w:t>
      </w:r>
      <w:proofErr w:type="spellEnd"/>
      <w:r w:rsidR="006336A8" w:rsidRPr="006336A8">
        <w:rPr>
          <w:rFonts w:asciiTheme="majorHAnsi" w:hAnsiTheme="majorHAnsi"/>
          <w:b/>
          <w:sz w:val="36"/>
          <w:szCs w:val="32"/>
        </w:rPr>
        <w:t xml:space="preserve"> </w:t>
      </w:r>
      <w:proofErr w:type="spellStart"/>
      <w:r w:rsidR="006336A8" w:rsidRPr="006336A8">
        <w:rPr>
          <w:rFonts w:asciiTheme="majorHAnsi" w:hAnsiTheme="majorHAnsi"/>
          <w:b/>
          <w:sz w:val="36"/>
          <w:szCs w:val="32"/>
        </w:rPr>
        <w:t>Procedure</w:t>
      </w:r>
      <w:proofErr w:type="spellEnd"/>
      <w:r w:rsidR="006336A8" w:rsidRPr="006336A8">
        <w:rPr>
          <w:rFonts w:asciiTheme="majorHAnsi" w:hAnsiTheme="majorHAnsi"/>
          <w:b/>
          <w:sz w:val="36"/>
          <w:szCs w:val="32"/>
        </w:rPr>
        <w:t xml:space="preserve"> </w:t>
      </w:r>
      <w:proofErr w:type="spellStart"/>
      <w:r w:rsidR="006336A8" w:rsidRPr="006336A8">
        <w:rPr>
          <w:rFonts w:asciiTheme="majorHAnsi" w:hAnsiTheme="majorHAnsi"/>
          <w:b/>
          <w:sz w:val="36"/>
          <w:szCs w:val="32"/>
        </w:rPr>
        <w:t>Documentation</w:t>
      </w:r>
      <w:proofErr w:type="spellEnd"/>
      <w:r w:rsidR="006336A8" w:rsidRPr="006336A8">
        <w:rPr>
          <w:rFonts w:asciiTheme="majorHAnsi" w:hAnsiTheme="majorHAnsi"/>
          <w:b/>
          <w:sz w:val="36"/>
          <w:szCs w:val="32"/>
        </w:rPr>
        <w:t xml:space="preserve"> – </w:t>
      </w:r>
      <w:proofErr w:type="spellStart"/>
      <w:r w:rsidR="006336A8" w:rsidRPr="006336A8">
        <w:rPr>
          <w:rFonts w:asciiTheme="majorHAnsi" w:hAnsiTheme="majorHAnsi"/>
          <w:b/>
          <w:sz w:val="36"/>
          <w:szCs w:val="32"/>
        </w:rPr>
        <w:t>the</w:t>
      </w:r>
      <w:proofErr w:type="spellEnd"/>
      <w:r w:rsidR="006336A8" w:rsidRPr="006336A8">
        <w:rPr>
          <w:rFonts w:asciiTheme="majorHAnsi" w:hAnsiTheme="majorHAnsi"/>
          <w:b/>
          <w:sz w:val="36"/>
          <w:szCs w:val="32"/>
        </w:rPr>
        <w:t xml:space="preserve"> Praha-Běchovice – Poříčany High-speed Railway Line</w:t>
      </w:r>
      <w:r w:rsidR="0079116C">
        <w:rPr>
          <w:rFonts w:asciiTheme="majorHAnsi" w:hAnsiTheme="majorHAnsi"/>
          <w:b/>
          <w:sz w:val="36"/>
          <w:szCs w:val="32"/>
        </w:rPr>
        <w:t>“</w:t>
      </w:r>
    </w:p>
    <w:p w14:paraId="708D482F" w14:textId="77777777" w:rsidR="00826B7B" w:rsidRPr="000824F4" w:rsidRDefault="00826B7B" w:rsidP="006C2343">
      <w:pPr>
        <w:pStyle w:val="Titul2"/>
        <w:rPr>
          <w:lang w:val="en-GB"/>
        </w:rPr>
      </w:pPr>
    </w:p>
    <w:p w14:paraId="77172AE2" w14:textId="77777777" w:rsidR="006B2318" w:rsidRPr="000824F4" w:rsidRDefault="006B2318" w:rsidP="006C2343">
      <w:pPr>
        <w:pStyle w:val="Titul2"/>
        <w:rPr>
          <w:lang w:val="en-GB"/>
        </w:rPr>
      </w:pPr>
    </w:p>
    <w:p w14:paraId="4ED50B06" w14:textId="77777777" w:rsidR="006C2343" w:rsidRPr="000824F4" w:rsidRDefault="006C2343" w:rsidP="006C2343">
      <w:pPr>
        <w:pStyle w:val="Titul2"/>
        <w:rPr>
          <w:lang w:val="en-GB"/>
        </w:rPr>
      </w:pPr>
    </w:p>
    <w:p w14:paraId="5E14C6CF" w14:textId="7CECCBAF" w:rsidR="00826B7B" w:rsidRPr="000824F4" w:rsidRDefault="00F55BB7" w:rsidP="006C2343">
      <w:pPr>
        <w:pStyle w:val="Tituldatum"/>
        <w:rPr>
          <w:lang w:val="en-GB"/>
        </w:rPr>
      </w:pPr>
      <w:r>
        <w:rPr>
          <w:lang w:val="en-GB"/>
        </w:rPr>
        <w:t>19</w:t>
      </w:r>
      <w:r w:rsidRPr="00F55BB7">
        <w:rPr>
          <w:vertAlign w:val="superscript"/>
          <w:lang w:val="en-GB"/>
        </w:rPr>
        <w:t>th</w:t>
      </w:r>
      <w:r>
        <w:rPr>
          <w:lang w:val="en-GB"/>
        </w:rPr>
        <w:t xml:space="preserve"> </w:t>
      </w:r>
      <w:r w:rsidR="002E22C8" w:rsidRPr="000824F4">
        <w:rPr>
          <w:lang w:val="en-GB"/>
        </w:rPr>
        <w:t>December</w:t>
      </w:r>
      <w:r w:rsidR="00A41612" w:rsidRPr="000824F4">
        <w:rPr>
          <w:lang w:val="en-GB"/>
        </w:rPr>
        <w:t xml:space="preserve"> </w:t>
      </w:r>
      <w:r w:rsidR="006C2343" w:rsidRPr="000824F4">
        <w:rPr>
          <w:lang w:val="en-GB"/>
        </w:rPr>
        <w:t>2019</w:t>
      </w:r>
    </w:p>
    <w:p w14:paraId="5E1BE709" w14:textId="77777777" w:rsidR="00826B7B" w:rsidRPr="000824F4" w:rsidRDefault="00826B7B">
      <w:pPr>
        <w:rPr>
          <w:lang w:val="en-GB"/>
        </w:rPr>
      </w:pPr>
      <w:r w:rsidRPr="000824F4">
        <w:rPr>
          <w:lang w:val="en-GB"/>
        </w:rPr>
        <w:br w:type="page"/>
      </w:r>
    </w:p>
    <w:p w14:paraId="6F7B3D6D" w14:textId="5C44A761" w:rsidR="00BD7E91" w:rsidRPr="000824F4" w:rsidRDefault="002E22C8" w:rsidP="00B101FD">
      <w:pPr>
        <w:pStyle w:val="Nadpisbezsl1-1"/>
        <w:rPr>
          <w:lang w:val="en-GB"/>
        </w:rPr>
      </w:pPr>
      <w:r w:rsidRPr="000824F4">
        <w:rPr>
          <w:lang w:val="en-GB"/>
        </w:rPr>
        <w:lastRenderedPageBreak/>
        <w:t>Table of contents</w:t>
      </w:r>
      <w:r w:rsidR="00887F36" w:rsidRPr="000824F4">
        <w:rPr>
          <w:lang w:val="en-GB"/>
        </w:rPr>
        <w:t xml:space="preserve"> </w:t>
      </w:r>
    </w:p>
    <w:p w14:paraId="2355F371" w14:textId="77777777" w:rsidR="00800FFE" w:rsidRDefault="00BD7E91">
      <w:pPr>
        <w:pStyle w:val="Obsah1"/>
        <w:rPr>
          <w:rFonts w:eastAsiaTheme="minorEastAsia"/>
          <w:b w:val="0"/>
          <w:caps w:val="0"/>
          <w:noProof/>
          <w:spacing w:val="0"/>
          <w:sz w:val="22"/>
          <w:szCs w:val="22"/>
          <w:lang w:eastAsia="cs-CZ"/>
        </w:rPr>
      </w:pPr>
      <w:r w:rsidRPr="000824F4">
        <w:rPr>
          <w:highlight w:val="yellow"/>
          <w:lang w:val="en-GB"/>
        </w:rPr>
        <w:fldChar w:fldCharType="begin"/>
      </w:r>
      <w:r w:rsidRPr="000824F4">
        <w:rPr>
          <w:highlight w:val="yellow"/>
          <w:lang w:val="en-GB"/>
        </w:rPr>
        <w:instrText xml:space="preserve"> TOC \o "1-2" \h \z \u </w:instrText>
      </w:r>
      <w:r w:rsidRPr="000824F4">
        <w:rPr>
          <w:highlight w:val="yellow"/>
          <w:lang w:val="en-GB"/>
        </w:rPr>
        <w:fldChar w:fldCharType="separate"/>
      </w:r>
      <w:hyperlink w:anchor="_Toc28357106" w:history="1">
        <w:r w:rsidR="00800FFE" w:rsidRPr="002312C2">
          <w:rPr>
            <w:rStyle w:val="Hypertextovodkaz"/>
            <w:lang w:val="en-GB"/>
          </w:rPr>
          <w:t>List of abbreviations</w:t>
        </w:r>
        <w:r w:rsidR="00800FFE">
          <w:rPr>
            <w:noProof/>
            <w:webHidden/>
          </w:rPr>
          <w:tab/>
        </w:r>
        <w:r w:rsidR="00800FFE">
          <w:rPr>
            <w:noProof/>
            <w:webHidden/>
          </w:rPr>
          <w:fldChar w:fldCharType="begin"/>
        </w:r>
        <w:r w:rsidR="00800FFE">
          <w:rPr>
            <w:noProof/>
            <w:webHidden/>
          </w:rPr>
          <w:instrText xml:space="preserve"> PAGEREF _Toc28357106 \h </w:instrText>
        </w:r>
        <w:r w:rsidR="00800FFE">
          <w:rPr>
            <w:noProof/>
            <w:webHidden/>
          </w:rPr>
        </w:r>
        <w:r w:rsidR="00800FFE">
          <w:rPr>
            <w:noProof/>
            <w:webHidden/>
          </w:rPr>
          <w:fldChar w:fldCharType="separate"/>
        </w:r>
        <w:r w:rsidR="00800FFE">
          <w:rPr>
            <w:noProof/>
            <w:webHidden/>
          </w:rPr>
          <w:t>2</w:t>
        </w:r>
        <w:r w:rsidR="00800FFE">
          <w:rPr>
            <w:noProof/>
            <w:webHidden/>
          </w:rPr>
          <w:fldChar w:fldCharType="end"/>
        </w:r>
      </w:hyperlink>
    </w:p>
    <w:p w14:paraId="33690BB2" w14:textId="77777777" w:rsidR="00800FFE" w:rsidRDefault="00F55BB7">
      <w:pPr>
        <w:pStyle w:val="Obsah1"/>
        <w:rPr>
          <w:rFonts w:eastAsiaTheme="minorEastAsia"/>
          <w:b w:val="0"/>
          <w:caps w:val="0"/>
          <w:noProof/>
          <w:spacing w:val="0"/>
          <w:sz w:val="22"/>
          <w:szCs w:val="22"/>
          <w:lang w:eastAsia="cs-CZ"/>
        </w:rPr>
      </w:pPr>
      <w:hyperlink w:anchor="_Toc28357107" w:history="1">
        <w:r w:rsidR="00800FFE" w:rsidRPr="002312C2">
          <w:rPr>
            <w:rStyle w:val="Hypertextovodkaz"/>
            <w:lang w:val="en-GB"/>
          </w:rPr>
          <w:t>1.</w:t>
        </w:r>
        <w:r w:rsidR="00800FFE">
          <w:rPr>
            <w:rFonts w:eastAsiaTheme="minorEastAsia"/>
            <w:b w:val="0"/>
            <w:caps w:val="0"/>
            <w:noProof/>
            <w:spacing w:val="0"/>
            <w:sz w:val="22"/>
            <w:szCs w:val="22"/>
            <w:lang w:eastAsia="cs-CZ"/>
          </w:rPr>
          <w:tab/>
        </w:r>
        <w:r w:rsidR="00800FFE" w:rsidRPr="002312C2">
          <w:rPr>
            <w:rStyle w:val="Hypertextovodkaz"/>
            <w:lang w:val="en-GB"/>
          </w:rPr>
          <w:t>SPECIFICATIONS OF THE SUBJECT OF THE WORK</w:t>
        </w:r>
        <w:r w:rsidR="00800FFE">
          <w:rPr>
            <w:noProof/>
            <w:webHidden/>
          </w:rPr>
          <w:tab/>
        </w:r>
        <w:r w:rsidR="00800FFE">
          <w:rPr>
            <w:noProof/>
            <w:webHidden/>
          </w:rPr>
          <w:fldChar w:fldCharType="begin"/>
        </w:r>
        <w:r w:rsidR="00800FFE">
          <w:rPr>
            <w:noProof/>
            <w:webHidden/>
          </w:rPr>
          <w:instrText xml:space="preserve"> PAGEREF _Toc28357107 \h </w:instrText>
        </w:r>
        <w:r w:rsidR="00800FFE">
          <w:rPr>
            <w:noProof/>
            <w:webHidden/>
          </w:rPr>
        </w:r>
        <w:r w:rsidR="00800FFE">
          <w:rPr>
            <w:noProof/>
            <w:webHidden/>
          </w:rPr>
          <w:fldChar w:fldCharType="separate"/>
        </w:r>
        <w:r w:rsidR="00800FFE">
          <w:rPr>
            <w:noProof/>
            <w:webHidden/>
          </w:rPr>
          <w:t>3</w:t>
        </w:r>
        <w:r w:rsidR="00800FFE">
          <w:rPr>
            <w:noProof/>
            <w:webHidden/>
          </w:rPr>
          <w:fldChar w:fldCharType="end"/>
        </w:r>
      </w:hyperlink>
    </w:p>
    <w:p w14:paraId="5FF276BE" w14:textId="77777777" w:rsidR="00800FFE" w:rsidRDefault="00F55BB7">
      <w:pPr>
        <w:pStyle w:val="Obsah2"/>
        <w:rPr>
          <w:rFonts w:eastAsiaTheme="minorEastAsia"/>
          <w:noProof/>
          <w:spacing w:val="0"/>
          <w:sz w:val="22"/>
          <w:szCs w:val="22"/>
          <w:lang w:eastAsia="cs-CZ"/>
        </w:rPr>
      </w:pPr>
      <w:hyperlink w:anchor="_Toc28357108" w:history="1">
        <w:r w:rsidR="00800FFE" w:rsidRPr="002312C2">
          <w:rPr>
            <w:rStyle w:val="Hypertextovodkaz"/>
            <w:lang w:val="en-GB"/>
          </w:rPr>
          <w:t>1.1</w:t>
        </w:r>
        <w:r w:rsidR="00800FFE">
          <w:rPr>
            <w:rFonts w:eastAsiaTheme="minorEastAsia"/>
            <w:noProof/>
            <w:spacing w:val="0"/>
            <w:sz w:val="22"/>
            <w:szCs w:val="22"/>
            <w:lang w:eastAsia="cs-CZ"/>
          </w:rPr>
          <w:tab/>
        </w:r>
        <w:r w:rsidR="00800FFE" w:rsidRPr="002312C2">
          <w:rPr>
            <w:rStyle w:val="Hypertextovodkaz"/>
            <w:lang w:val="en-GB"/>
          </w:rPr>
          <w:t>Subject of Specification</w:t>
        </w:r>
        <w:r w:rsidR="00800FFE">
          <w:rPr>
            <w:noProof/>
            <w:webHidden/>
          </w:rPr>
          <w:tab/>
        </w:r>
        <w:r w:rsidR="00800FFE">
          <w:rPr>
            <w:noProof/>
            <w:webHidden/>
          </w:rPr>
          <w:fldChar w:fldCharType="begin"/>
        </w:r>
        <w:r w:rsidR="00800FFE">
          <w:rPr>
            <w:noProof/>
            <w:webHidden/>
          </w:rPr>
          <w:instrText xml:space="preserve"> PAGEREF _Toc28357108 \h </w:instrText>
        </w:r>
        <w:r w:rsidR="00800FFE">
          <w:rPr>
            <w:noProof/>
            <w:webHidden/>
          </w:rPr>
        </w:r>
        <w:r w:rsidR="00800FFE">
          <w:rPr>
            <w:noProof/>
            <w:webHidden/>
          </w:rPr>
          <w:fldChar w:fldCharType="separate"/>
        </w:r>
        <w:r w:rsidR="00800FFE">
          <w:rPr>
            <w:noProof/>
            <w:webHidden/>
          </w:rPr>
          <w:t>3</w:t>
        </w:r>
        <w:r w:rsidR="00800FFE">
          <w:rPr>
            <w:noProof/>
            <w:webHidden/>
          </w:rPr>
          <w:fldChar w:fldCharType="end"/>
        </w:r>
      </w:hyperlink>
    </w:p>
    <w:p w14:paraId="73C23102" w14:textId="77777777" w:rsidR="00800FFE" w:rsidRDefault="00F55BB7">
      <w:pPr>
        <w:pStyle w:val="Obsah2"/>
        <w:rPr>
          <w:rFonts w:eastAsiaTheme="minorEastAsia"/>
          <w:noProof/>
          <w:spacing w:val="0"/>
          <w:sz w:val="22"/>
          <w:szCs w:val="22"/>
          <w:lang w:eastAsia="cs-CZ"/>
        </w:rPr>
      </w:pPr>
      <w:hyperlink w:anchor="_Toc28357109" w:history="1">
        <w:r w:rsidR="00800FFE" w:rsidRPr="002312C2">
          <w:rPr>
            <w:rStyle w:val="Hypertextovodkaz"/>
            <w:lang w:val="en-GB"/>
          </w:rPr>
          <w:t>1.2</w:t>
        </w:r>
        <w:r w:rsidR="00800FFE">
          <w:rPr>
            <w:rFonts w:eastAsiaTheme="minorEastAsia"/>
            <w:noProof/>
            <w:spacing w:val="0"/>
            <w:sz w:val="22"/>
            <w:szCs w:val="22"/>
            <w:lang w:eastAsia="cs-CZ"/>
          </w:rPr>
          <w:tab/>
        </w:r>
        <w:r w:rsidR="00800FFE" w:rsidRPr="002312C2">
          <w:rPr>
            <w:rStyle w:val="Hypertextovodkaz"/>
            <w:lang w:val="en-GB"/>
          </w:rPr>
          <w:t>Main Objective of the Project</w:t>
        </w:r>
        <w:r w:rsidR="00800FFE">
          <w:rPr>
            <w:noProof/>
            <w:webHidden/>
          </w:rPr>
          <w:tab/>
        </w:r>
        <w:r w:rsidR="00800FFE">
          <w:rPr>
            <w:noProof/>
            <w:webHidden/>
          </w:rPr>
          <w:fldChar w:fldCharType="begin"/>
        </w:r>
        <w:r w:rsidR="00800FFE">
          <w:rPr>
            <w:noProof/>
            <w:webHidden/>
          </w:rPr>
          <w:instrText xml:space="preserve"> PAGEREF _Toc28357109 \h </w:instrText>
        </w:r>
        <w:r w:rsidR="00800FFE">
          <w:rPr>
            <w:noProof/>
            <w:webHidden/>
          </w:rPr>
        </w:r>
        <w:r w:rsidR="00800FFE">
          <w:rPr>
            <w:noProof/>
            <w:webHidden/>
          </w:rPr>
          <w:fldChar w:fldCharType="separate"/>
        </w:r>
        <w:r w:rsidR="00800FFE">
          <w:rPr>
            <w:noProof/>
            <w:webHidden/>
          </w:rPr>
          <w:t>3</w:t>
        </w:r>
        <w:r w:rsidR="00800FFE">
          <w:rPr>
            <w:noProof/>
            <w:webHidden/>
          </w:rPr>
          <w:fldChar w:fldCharType="end"/>
        </w:r>
      </w:hyperlink>
    </w:p>
    <w:p w14:paraId="7BDF1FB2" w14:textId="77777777" w:rsidR="00800FFE" w:rsidRDefault="00F55BB7">
      <w:pPr>
        <w:pStyle w:val="Obsah1"/>
        <w:rPr>
          <w:rFonts w:eastAsiaTheme="minorEastAsia"/>
          <w:b w:val="0"/>
          <w:caps w:val="0"/>
          <w:noProof/>
          <w:spacing w:val="0"/>
          <w:sz w:val="22"/>
          <w:szCs w:val="22"/>
          <w:lang w:eastAsia="cs-CZ"/>
        </w:rPr>
      </w:pPr>
      <w:hyperlink w:anchor="_Toc28357110" w:history="1">
        <w:r w:rsidR="00800FFE" w:rsidRPr="002312C2">
          <w:rPr>
            <w:rStyle w:val="Hypertextovodkaz"/>
            <w:lang w:val="en-GB"/>
          </w:rPr>
          <w:t>2.</w:t>
        </w:r>
        <w:r w:rsidR="00800FFE">
          <w:rPr>
            <w:rFonts w:eastAsiaTheme="minorEastAsia"/>
            <w:b w:val="0"/>
            <w:caps w:val="0"/>
            <w:noProof/>
            <w:spacing w:val="0"/>
            <w:sz w:val="22"/>
            <w:szCs w:val="22"/>
            <w:lang w:eastAsia="cs-CZ"/>
          </w:rPr>
          <w:tab/>
        </w:r>
        <w:r w:rsidR="00800FFE" w:rsidRPr="002312C2">
          <w:rPr>
            <w:rStyle w:val="Hypertextovodkaz"/>
            <w:lang w:val="en-GB"/>
          </w:rPr>
          <w:t>MATERIALS OF PREPARATION</w:t>
        </w:r>
        <w:r w:rsidR="00800FFE">
          <w:rPr>
            <w:noProof/>
            <w:webHidden/>
          </w:rPr>
          <w:tab/>
        </w:r>
        <w:r w:rsidR="00800FFE">
          <w:rPr>
            <w:noProof/>
            <w:webHidden/>
          </w:rPr>
          <w:fldChar w:fldCharType="begin"/>
        </w:r>
        <w:r w:rsidR="00800FFE">
          <w:rPr>
            <w:noProof/>
            <w:webHidden/>
          </w:rPr>
          <w:instrText xml:space="preserve"> PAGEREF _Toc28357110 \h </w:instrText>
        </w:r>
        <w:r w:rsidR="00800FFE">
          <w:rPr>
            <w:noProof/>
            <w:webHidden/>
          </w:rPr>
        </w:r>
        <w:r w:rsidR="00800FFE">
          <w:rPr>
            <w:noProof/>
            <w:webHidden/>
          </w:rPr>
          <w:fldChar w:fldCharType="separate"/>
        </w:r>
        <w:r w:rsidR="00800FFE">
          <w:rPr>
            <w:noProof/>
            <w:webHidden/>
          </w:rPr>
          <w:t>4</w:t>
        </w:r>
        <w:r w:rsidR="00800FFE">
          <w:rPr>
            <w:noProof/>
            <w:webHidden/>
          </w:rPr>
          <w:fldChar w:fldCharType="end"/>
        </w:r>
      </w:hyperlink>
    </w:p>
    <w:p w14:paraId="39CFE72D" w14:textId="77777777" w:rsidR="00800FFE" w:rsidRDefault="00F55BB7">
      <w:pPr>
        <w:pStyle w:val="Obsah2"/>
        <w:rPr>
          <w:rFonts w:eastAsiaTheme="minorEastAsia"/>
          <w:noProof/>
          <w:spacing w:val="0"/>
          <w:sz w:val="22"/>
          <w:szCs w:val="22"/>
          <w:lang w:eastAsia="cs-CZ"/>
        </w:rPr>
      </w:pPr>
      <w:hyperlink w:anchor="_Toc28357111" w:history="1">
        <w:r w:rsidR="00800FFE" w:rsidRPr="002312C2">
          <w:rPr>
            <w:rStyle w:val="Hypertextovodkaz"/>
            <w:lang w:val="en-GB"/>
          </w:rPr>
          <w:t>2.1</w:t>
        </w:r>
        <w:r w:rsidR="00800FFE">
          <w:rPr>
            <w:rFonts w:eastAsiaTheme="minorEastAsia"/>
            <w:noProof/>
            <w:spacing w:val="0"/>
            <w:sz w:val="22"/>
            <w:szCs w:val="22"/>
            <w:lang w:eastAsia="cs-CZ"/>
          </w:rPr>
          <w:tab/>
        </w:r>
        <w:r w:rsidR="00800FFE" w:rsidRPr="002312C2">
          <w:rPr>
            <w:rStyle w:val="Hypertextovodkaz"/>
            <w:lang w:val="en-GB"/>
          </w:rPr>
          <w:t>Binding Materials for Preparation</w:t>
        </w:r>
        <w:r w:rsidR="00800FFE">
          <w:rPr>
            <w:noProof/>
            <w:webHidden/>
          </w:rPr>
          <w:tab/>
        </w:r>
        <w:r w:rsidR="00800FFE">
          <w:rPr>
            <w:noProof/>
            <w:webHidden/>
          </w:rPr>
          <w:fldChar w:fldCharType="begin"/>
        </w:r>
        <w:r w:rsidR="00800FFE">
          <w:rPr>
            <w:noProof/>
            <w:webHidden/>
          </w:rPr>
          <w:instrText xml:space="preserve"> PAGEREF _Toc28357111 \h </w:instrText>
        </w:r>
        <w:r w:rsidR="00800FFE">
          <w:rPr>
            <w:noProof/>
            <w:webHidden/>
          </w:rPr>
        </w:r>
        <w:r w:rsidR="00800FFE">
          <w:rPr>
            <w:noProof/>
            <w:webHidden/>
          </w:rPr>
          <w:fldChar w:fldCharType="separate"/>
        </w:r>
        <w:r w:rsidR="00800FFE">
          <w:rPr>
            <w:noProof/>
            <w:webHidden/>
          </w:rPr>
          <w:t>4</w:t>
        </w:r>
        <w:r w:rsidR="00800FFE">
          <w:rPr>
            <w:noProof/>
            <w:webHidden/>
          </w:rPr>
          <w:fldChar w:fldCharType="end"/>
        </w:r>
      </w:hyperlink>
    </w:p>
    <w:p w14:paraId="77E47865" w14:textId="77777777" w:rsidR="00800FFE" w:rsidRDefault="00F55BB7">
      <w:pPr>
        <w:pStyle w:val="Obsah2"/>
        <w:rPr>
          <w:rFonts w:eastAsiaTheme="minorEastAsia"/>
          <w:noProof/>
          <w:spacing w:val="0"/>
          <w:sz w:val="22"/>
          <w:szCs w:val="22"/>
          <w:lang w:eastAsia="cs-CZ"/>
        </w:rPr>
      </w:pPr>
      <w:hyperlink w:anchor="_Toc28357112" w:history="1">
        <w:r w:rsidR="00800FFE" w:rsidRPr="002312C2">
          <w:rPr>
            <w:rStyle w:val="Hypertextovodkaz"/>
            <w:lang w:val="en-GB"/>
          </w:rPr>
          <w:t>2.2</w:t>
        </w:r>
        <w:r w:rsidR="00800FFE">
          <w:rPr>
            <w:rFonts w:eastAsiaTheme="minorEastAsia"/>
            <w:noProof/>
            <w:spacing w:val="0"/>
            <w:sz w:val="22"/>
            <w:szCs w:val="22"/>
            <w:lang w:eastAsia="cs-CZ"/>
          </w:rPr>
          <w:tab/>
        </w:r>
        <w:r w:rsidR="00800FFE" w:rsidRPr="002312C2">
          <w:rPr>
            <w:rStyle w:val="Hypertextovodkaz"/>
            <w:lang w:val="en-GB"/>
          </w:rPr>
          <w:t>Other Materials for Preparation</w:t>
        </w:r>
        <w:r w:rsidR="00800FFE">
          <w:rPr>
            <w:noProof/>
            <w:webHidden/>
          </w:rPr>
          <w:tab/>
        </w:r>
        <w:r w:rsidR="00800FFE">
          <w:rPr>
            <w:noProof/>
            <w:webHidden/>
          </w:rPr>
          <w:fldChar w:fldCharType="begin"/>
        </w:r>
        <w:r w:rsidR="00800FFE">
          <w:rPr>
            <w:noProof/>
            <w:webHidden/>
          </w:rPr>
          <w:instrText xml:space="preserve"> PAGEREF _Toc28357112 \h </w:instrText>
        </w:r>
        <w:r w:rsidR="00800FFE">
          <w:rPr>
            <w:noProof/>
            <w:webHidden/>
          </w:rPr>
        </w:r>
        <w:r w:rsidR="00800FFE">
          <w:rPr>
            <w:noProof/>
            <w:webHidden/>
          </w:rPr>
          <w:fldChar w:fldCharType="separate"/>
        </w:r>
        <w:r w:rsidR="00800FFE">
          <w:rPr>
            <w:noProof/>
            <w:webHidden/>
          </w:rPr>
          <w:t>4</w:t>
        </w:r>
        <w:r w:rsidR="00800FFE">
          <w:rPr>
            <w:noProof/>
            <w:webHidden/>
          </w:rPr>
          <w:fldChar w:fldCharType="end"/>
        </w:r>
      </w:hyperlink>
    </w:p>
    <w:p w14:paraId="12EBACBC" w14:textId="77777777" w:rsidR="00800FFE" w:rsidRDefault="00F55BB7">
      <w:pPr>
        <w:pStyle w:val="Obsah1"/>
        <w:rPr>
          <w:rFonts w:eastAsiaTheme="minorEastAsia"/>
          <w:b w:val="0"/>
          <w:caps w:val="0"/>
          <w:noProof/>
          <w:spacing w:val="0"/>
          <w:sz w:val="22"/>
          <w:szCs w:val="22"/>
          <w:lang w:eastAsia="cs-CZ"/>
        </w:rPr>
      </w:pPr>
      <w:hyperlink w:anchor="_Toc28357113" w:history="1">
        <w:r w:rsidR="00800FFE" w:rsidRPr="002312C2">
          <w:rPr>
            <w:rStyle w:val="Hypertextovodkaz"/>
            <w:lang w:val="en-GB"/>
          </w:rPr>
          <w:t>3.</w:t>
        </w:r>
        <w:r w:rsidR="00800FFE">
          <w:rPr>
            <w:rFonts w:eastAsiaTheme="minorEastAsia"/>
            <w:b w:val="0"/>
            <w:caps w:val="0"/>
            <w:noProof/>
            <w:spacing w:val="0"/>
            <w:sz w:val="22"/>
            <w:szCs w:val="22"/>
            <w:lang w:eastAsia="cs-CZ"/>
          </w:rPr>
          <w:tab/>
        </w:r>
        <w:r w:rsidR="00800FFE" w:rsidRPr="002312C2">
          <w:rPr>
            <w:rStyle w:val="Hypertextovodkaz"/>
            <w:lang w:val="en-GB"/>
          </w:rPr>
          <w:t>COORDINATION WITH OTHER STRUCTURES AND DOCUMENTS</w:t>
        </w:r>
        <w:r w:rsidR="00800FFE">
          <w:rPr>
            <w:noProof/>
            <w:webHidden/>
          </w:rPr>
          <w:tab/>
        </w:r>
        <w:r w:rsidR="00800FFE">
          <w:rPr>
            <w:noProof/>
            <w:webHidden/>
          </w:rPr>
          <w:fldChar w:fldCharType="begin"/>
        </w:r>
        <w:r w:rsidR="00800FFE">
          <w:rPr>
            <w:noProof/>
            <w:webHidden/>
          </w:rPr>
          <w:instrText xml:space="preserve"> PAGEREF _Toc28357113 \h </w:instrText>
        </w:r>
        <w:r w:rsidR="00800FFE">
          <w:rPr>
            <w:noProof/>
            <w:webHidden/>
          </w:rPr>
        </w:r>
        <w:r w:rsidR="00800FFE">
          <w:rPr>
            <w:noProof/>
            <w:webHidden/>
          </w:rPr>
          <w:fldChar w:fldCharType="separate"/>
        </w:r>
        <w:r w:rsidR="00800FFE">
          <w:rPr>
            <w:noProof/>
            <w:webHidden/>
          </w:rPr>
          <w:t>4</w:t>
        </w:r>
        <w:r w:rsidR="00800FFE">
          <w:rPr>
            <w:noProof/>
            <w:webHidden/>
          </w:rPr>
          <w:fldChar w:fldCharType="end"/>
        </w:r>
      </w:hyperlink>
    </w:p>
    <w:p w14:paraId="764E6D74" w14:textId="77777777" w:rsidR="00800FFE" w:rsidRDefault="00F55BB7">
      <w:pPr>
        <w:pStyle w:val="Obsah1"/>
        <w:rPr>
          <w:rFonts w:eastAsiaTheme="minorEastAsia"/>
          <w:b w:val="0"/>
          <w:caps w:val="0"/>
          <w:noProof/>
          <w:spacing w:val="0"/>
          <w:sz w:val="22"/>
          <w:szCs w:val="22"/>
          <w:lang w:eastAsia="cs-CZ"/>
        </w:rPr>
      </w:pPr>
      <w:hyperlink w:anchor="_Toc28357114" w:history="1">
        <w:r w:rsidR="00800FFE" w:rsidRPr="002312C2">
          <w:rPr>
            <w:rStyle w:val="Hypertextovodkaz"/>
            <w:lang w:val="en-GB"/>
          </w:rPr>
          <w:t>4.</w:t>
        </w:r>
        <w:r w:rsidR="00800FFE">
          <w:rPr>
            <w:rFonts w:eastAsiaTheme="minorEastAsia"/>
            <w:b w:val="0"/>
            <w:caps w:val="0"/>
            <w:noProof/>
            <w:spacing w:val="0"/>
            <w:sz w:val="22"/>
            <w:szCs w:val="22"/>
            <w:lang w:eastAsia="cs-CZ"/>
          </w:rPr>
          <w:tab/>
        </w:r>
        <w:r w:rsidR="00800FFE" w:rsidRPr="002312C2">
          <w:rPr>
            <w:rStyle w:val="Hypertextovodkaz"/>
            <w:lang w:val="en-GB"/>
          </w:rPr>
          <w:t>TECHNICAL SOLUTION REQUIREMENTS</w:t>
        </w:r>
        <w:r w:rsidR="00800FFE">
          <w:rPr>
            <w:noProof/>
            <w:webHidden/>
          </w:rPr>
          <w:tab/>
        </w:r>
        <w:r w:rsidR="00800FFE">
          <w:rPr>
            <w:noProof/>
            <w:webHidden/>
          </w:rPr>
          <w:fldChar w:fldCharType="begin"/>
        </w:r>
        <w:r w:rsidR="00800FFE">
          <w:rPr>
            <w:noProof/>
            <w:webHidden/>
          </w:rPr>
          <w:instrText xml:space="preserve"> PAGEREF _Toc28357114 \h </w:instrText>
        </w:r>
        <w:r w:rsidR="00800FFE">
          <w:rPr>
            <w:noProof/>
            <w:webHidden/>
          </w:rPr>
        </w:r>
        <w:r w:rsidR="00800FFE">
          <w:rPr>
            <w:noProof/>
            <w:webHidden/>
          </w:rPr>
          <w:fldChar w:fldCharType="separate"/>
        </w:r>
        <w:r w:rsidR="00800FFE">
          <w:rPr>
            <w:noProof/>
            <w:webHidden/>
          </w:rPr>
          <w:t>4</w:t>
        </w:r>
        <w:r w:rsidR="00800FFE">
          <w:rPr>
            <w:noProof/>
            <w:webHidden/>
          </w:rPr>
          <w:fldChar w:fldCharType="end"/>
        </w:r>
      </w:hyperlink>
    </w:p>
    <w:p w14:paraId="39C9EE15" w14:textId="77777777" w:rsidR="00800FFE" w:rsidRDefault="00F55BB7">
      <w:pPr>
        <w:pStyle w:val="Obsah2"/>
        <w:rPr>
          <w:rFonts w:eastAsiaTheme="minorEastAsia"/>
          <w:noProof/>
          <w:spacing w:val="0"/>
          <w:sz w:val="22"/>
          <w:szCs w:val="22"/>
          <w:lang w:eastAsia="cs-CZ"/>
        </w:rPr>
      </w:pPr>
      <w:hyperlink w:anchor="_Toc28357115" w:history="1">
        <w:r w:rsidR="00800FFE" w:rsidRPr="002312C2">
          <w:rPr>
            <w:rStyle w:val="Hypertextovodkaz"/>
            <w:lang w:val="en-GB"/>
          </w:rPr>
          <w:t>4.1</w:t>
        </w:r>
        <w:r w:rsidR="00800FFE">
          <w:rPr>
            <w:rFonts w:eastAsiaTheme="minorEastAsia"/>
            <w:noProof/>
            <w:spacing w:val="0"/>
            <w:sz w:val="22"/>
            <w:szCs w:val="22"/>
            <w:lang w:eastAsia="cs-CZ"/>
          </w:rPr>
          <w:tab/>
        </w:r>
        <w:r w:rsidR="00800FFE" w:rsidRPr="002312C2">
          <w:rPr>
            <w:rStyle w:val="Hypertextovodkaz"/>
            <w:lang w:val="en-GB"/>
          </w:rPr>
          <w:t>General Provisions</w:t>
        </w:r>
        <w:r w:rsidR="00800FFE">
          <w:rPr>
            <w:noProof/>
            <w:webHidden/>
          </w:rPr>
          <w:tab/>
        </w:r>
        <w:r w:rsidR="00800FFE">
          <w:rPr>
            <w:noProof/>
            <w:webHidden/>
          </w:rPr>
          <w:fldChar w:fldCharType="begin"/>
        </w:r>
        <w:r w:rsidR="00800FFE">
          <w:rPr>
            <w:noProof/>
            <w:webHidden/>
          </w:rPr>
          <w:instrText xml:space="preserve"> PAGEREF _Toc28357115 \h </w:instrText>
        </w:r>
        <w:r w:rsidR="00800FFE">
          <w:rPr>
            <w:noProof/>
            <w:webHidden/>
          </w:rPr>
        </w:r>
        <w:r w:rsidR="00800FFE">
          <w:rPr>
            <w:noProof/>
            <w:webHidden/>
          </w:rPr>
          <w:fldChar w:fldCharType="separate"/>
        </w:r>
        <w:r w:rsidR="00800FFE">
          <w:rPr>
            <w:noProof/>
            <w:webHidden/>
          </w:rPr>
          <w:t>4</w:t>
        </w:r>
        <w:r w:rsidR="00800FFE">
          <w:rPr>
            <w:noProof/>
            <w:webHidden/>
          </w:rPr>
          <w:fldChar w:fldCharType="end"/>
        </w:r>
      </w:hyperlink>
    </w:p>
    <w:p w14:paraId="12BF67AF" w14:textId="77777777" w:rsidR="00800FFE" w:rsidRDefault="00F55BB7">
      <w:pPr>
        <w:pStyle w:val="Obsah2"/>
        <w:rPr>
          <w:rFonts w:eastAsiaTheme="minorEastAsia"/>
          <w:noProof/>
          <w:spacing w:val="0"/>
          <w:sz w:val="22"/>
          <w:szCs w:val="22"/>
          <w:lang w:eastAsia="cs-CZ"/>
        </w:rPr>
      </w:pPr>
      <w:hyperlink w:anchor="_Toc28357116" w:history="1">
        <w:r w:rsidR="00800FFE" w:rsidRPr="002312C2">
          <w:rPr>
            <w:rStyle w:val="Hypertextovodkaz"/>
            <w:lang w:val="en-GB"/>
          </w:rPr>
          <w:t>4.2</w:t>
        </w:r>
        <w:r w:rsidR="00800FFE">
          <w:rPr>
            <w:rFonts w:eastAsiaTheme="minorEastAsia"/>
            <w:noProof/>
            <w:spacing w:val="0"/>
            <w:sz w:val="22"/>
            <w:szCs w:val="22"/>
            <w:lang w:eastAsia="cs-CZ"/>
          </w:rPr>
          <w:tab/>
        </w:r>
        <w:r w:rsidR="00800FFE" w:rsidRPr="002312C2">
          <w:rPr>
            <w:rStyle w:val="Hypertextovodkaz"/>
            <w:lang w:val="en-GB"/>
          </w:rPr>
          <w:t>Description of expected construction scope</w:t>
        </w:r>
        <w:r w:rsidR="00800FFE">
          <w:rPr>
            <w:noProof/>
            <w:webHidden/>
          </w:rPr>
          <w:tab/>
        </w:r>
        <w:r w:rsidR="00800FFE">
          <w:rPr>
            <w:noProof/>
            <w:webHidden/>
          </w:rPr>
          <w:fldChar w:fldCharType="begin"/>
        </w:r>
        <w:r w:rsidR="00800FFE">
          <w:rPr>
            <w:noProof/>
            <w:webHidden/>
          </w:rPr>
          <w:instrText xml:space="preserve"> PAGEREF _Toc28357116 \h </w:instrText>
        </w:r>
        <w:r w:rsidR="00800FFE">
          <w:rPr>
            <w:noProof/>
            <w:webHidden/>
          </w:rPr>
        </w:r>
        <w:r w:rsidR="00800FFE">
          <w:rPr>
            <w:noProof/>
            <w:webHidden/>
          </w:rPr>
          <w:fldChar w:fldCharType="separate"/>
        </w:r>
        <w:r w:rsidR="00800FFE">
          <w:rPr>
            <w:noProof/>
            <w:webHidden/>
          </w:rPr>
          <w:t>4</w:t>
        </w:r>
        <w:r w:rsidR="00800FFE">
          <w:rPr>
            <w:noProof/>
            <w:webHidden/>
          </w:rPr>
          <w:fldChar w:fldCharType="end"/>
        </w:r>
      </w:hyperlink>
    </w:p>
    <w:p w14:paraId="53F96610" w14:textId="77777777" w:rsidR="00800FFE" w:rsidRDefault="00F55BB7">
      <w:pPr>
        <w:pStyle w:val="Obsah1"/>
        <w:rPr>
          <w:rFonts w:eastAsiaTheme="minorEastAsia"/>
          <w:b w:val="0"/>
          <w:caps w:val="0"/>
          <w:noProof/>
          <w:spacing w:val="0"/>
          <w:sz w:val="22"/>
          <w:szCs w:val="22"/>
          <w:lang w:eastAsia="cs-CZ"/>
        </w:rPr>
      </w:pPr>
      <w:hyperlink w:anchor="_Toc28357117" w:history="1">
        <w:r w:rsidR="00800FFE" w:rsidRPr="002312C2">
          <w:rPr>
            <w:rStyle w:val="Hypertextovodkaz"/>
            <w:lang w:val="en-GB"/>
          </w:rPr>
          <w:t>5.</w:t>
        </w:r>
        <w:r w:rsidR="00800FFE">
          <w:rPr>
            <w:rFonts w:eastAsiaTheme="minorEastAsia"/>
            <w:b w:val="0"/>
            <w:caps w:val="0"/>
            <w:noProof/>
            <w:spacing w:val="0"/>
            <w:sz w:val="22"/>
            <w:szCs w:val="22"/>
            <w:lang w:eastAsia="cs-CZ"/>
          </w:rPr>
          <w:tab/>
        </w:r>
        <w:r w:rsidR="00800FFE" w:rsidRPr="002312C2">
          <w:rPr>
            <w:rStyle w:val="Hypertextovodkaz"/>
            <w:lang w:val="en-GB"/>
          </w:rPr>
          <w:t>SPECIFIC REQUIREMENTS</w:t>
        </w:r>
        <w:r w:rsidR="00800FFE">
          <w:rPr>
            <w:noProof/>
            <w:webHidden/>
          </w:rPr>
          <w:tab/>
        </w:r>
        <w:r w:rsidR="00800FFE">
          <w:rPr>
            <w:noProof/>
            <w:webHidden/>
          </w:rPr>
          <w:fldChar w:fldCharType="begin"/>
        </w:r>
        <w:r w:rsidR="00800FFE">
          <w:rPr>
            <w:noProof/>
            <w:webHidden/>
          </w:rPr>
          <w:instrText xml:space="preserve"> PAGEREF _Toc28357117 \h </w:instrText>
        </w:r>
        <w:r w:rsidR="00800FFE">
          <w:rPr>
            <w:noProof/>
            <w:webHidden/>
          </w:rPr>
        </w:r>
        <w:r w:rsidR="00800FFE">
          <w:rPr>
            <w:noProof/>
            <w:webHidden/>
          </w:rPr>
          <w:fldChar w:fldCharType="separate"/>
        </w:r>
        <w:r w:rsidR="00800FFE">
          <w:rPr>
            <w:noProof/>
            <w:webHidden/>
          </w:rPr>
          <w:t>7</w:t>
        </w:r>
        <w:r w:rsidR="00800FFE">
          <w:rPr>
            <w:noProof/>
            <w:webHidden/>
          </w:rPr>
          <w:fldChar w:fldCharType="end"/>
        </w:r>
      </w:hyperlink>
    </w:p>
    <w:p w14:paraId="21CD4436" w14:textId="77777777" w:rsidR="00800FFE" w:rsidRDefault="00F55BB7">
      <w:pPr>
        <w:pStyle w:val="Obsah2"/>
        <w:rPr>
          <w:rFonts w:eastAsiaTheme="minorEastAsia"/>
          <w:noProof/>
          <w:spacing w:val="0"/>
          <w:sz w:val="22"/>
          <w:szCs w:val="22"/>
          <w:lang w:eastAsia="cs-CZ"/>
        </w:rPr>
      </w:pPr>
      <w:hyperlink w:anchor="_Toc28357118" w:history="1">
        <w:r w:rsidR="00800FFE" w:rsidRPr="002312C2">
          <w:rPr>
            <w:rStyle w:val="Hypertextovodkaz"/>
            <w:lang w:val="en-GB"/>
          </w:rPr>
          <w:t>5.2</w:t>
        </w:r>
        <w:r w:rsidR="00800FFE">
          <w:rPr>
            <w:rFonts w:eastAsiaTheme="minorEastAsia"/>
            <w:noProof/>
            <w:spacing w:val="0"/>
            <w:sz w:val="22"/>
            <w:szCs w:val="22"/>
            <w:lang w:eastAsia="cs-CZ"/>
          </w:rPr>
          <w:tab/>
        </w:r>
        <w:r w:rsidR="00800FFE" w:rsidRPr="002312C2">
          <w:rPr>
            <w:rStyle w:val="Hypertextovodkaz"/>
            <w:lang w:val="en-GB"/>
          </w:rPr>
          <w:t>Designation of the Client's representatives and other persons concerned to discuss the Work</w:t>
        </w:r>
        <w:r w:rsidR="00800FFE">
          <w:rPr>
            <w:noProof/>
            <w:webHidden/>
          </w:rPr>
          <w:tab/>
        </w:r>
        <w:r w:rsidR="00800FFE">
          <w:rPr>
            <w:noProof/>
            <w:webHidden/>
          </w:rPr>
          <w:fldChar w:fldCharType="begin"/>
        </w:r>
        <w:r w:rsidR="00800FFE">
          <w:rPr>
            <w:noProof/>
            <w:webHidden/>
          </w:rPr>
          <w:instrText xml:space="preserve"> PAGEREF _Toc28357118 \h </w:instrText>
        </w:r>
        <w:r w:rsidR="00800FFE">
          <w:rPr>
            <w:noProof/>
            <w:webHidden/>
          </w:rPr>
        </w:r>
        <w:r w:rsidR="00800FFE">
          <w:rPr>
            <w:noProof/>
            <w:webHidden/>
          </w:rPr>
          <w:fldChar w:fldCharType="separate"/>
        </w:r>
        <w:r w:rsidR="00800FFE">
          <w:rPr>
            <w:noProof/>
            <w:webHidden/>
          </w:rPr>
          <w:t>7</w:t>
        </w:r>
        <w:r w:rsidR="00800FFE">
          <w:rPr>
            <w:noProof/>
            <w:webHidden/>
          </w:rPr>
          <w:fldChar w:fldCharType="end"/>
        </w:r>
      </w:hyperlink>
    </w:p>
    <w:p w14:paraId="5ABEA1A2" w14:textId="77777777" w:rsidR="00800FFE" w:rsidRDefault="00F55BB7">
      <w:pPr>
        <w:pStyle w:val="Obsah2"/>
        <w:rPr>
          <w:rFonts w:eastAsiaTheme="minorEastAsia"/>
          <w:noProof/>
          <w:spacing w:val="0"/>
          <w:sz w:val="22"/>
          <w:szCs w:val="22"/>
          <w:lang w:eastAsia="cs-CZ"/>
        </w:rPr>
      </w:pPr>
      <w:hyperlink w:anchor="_Toc28357119" w:history="1">
        <w:r w:rsidR="00800FFE" w:rsidRPr="002312C2">
          <w:rPr>
            <w:rStyle w:val="Hypertextovodkaz"/>
            <w:lang w:val="en-GB"/>
          </w:rPr>
          <w:t>5.3</w:t>
        </w:r>
        <w:r w:rsidR="00800FFE">
          <w:rPr>
            <w:rFonts w:eastAsiaTheme="minorEastAsia"/>
            <w:noProof/>
            <w:spacing w:val="0"/>
            <w:sz w:val="22"/>
            <w:szCs w:val="22"/>
            <w:lang w:eastAsia="cs-CZ"/>
          </w:rPr>
          <w:tab/>
        </w:r>
        <w:r w:rsidR="00800FFE" w:rsidRPr="002312C2">
          <w:rPr>
            <w:rStyle w:val="Hypertextovodkaz"/>
            <w:lang w:val="en-GB"/>
          </w:rPr>
          <w:t>Instructions for discussing and commenting on parts of the Work</w:t>
        </w:r>
        <w:r w:rsidR="00800FFE">
          <w:rPr>
            <w:noProof/>
            <w:webHidden/>
          </w:rPr>
          <w:tab/>
        </w:r>
        <w:r w:rsidR="00800FFE">
          <w:rPr>
            <w:noProof/>
            <w:webHidden/>
          </w:rPr>
          <w:fldChar w:fldCharType="begin"/>
        </w:r>
        <w:r w:rsidR="00800FFE">
          <w:rPr>
            <w:noProof/>
            <w:webHidden/>
          </w:rPr>
          <w:instrText xml:space="preserve"> PAGEREF _Toc28357119 \h </w:instrText>
        </w:r>
        <w:r w:rsidR="00800FFE">
          <w:rPr>
            <w:noProof/>
            <w:webHidden/>
          </w:rPr>
        </w:r>
        <w:r w:rsidR="00800FFE">
          <w:rPr>
            <w:noProof/>
            <w:webHidden/>
          </w:rPr>
          <w:fldChar w:fldCharType="separate"/>
        </w:r>
        <w:r w:rsidR="00800FFE">
          <w:rPr>
            <w:noProof/>
            <w:webHidden/>
          </w:rPr>
          <w:t>7</w:t>
        </w:r>
        <w:r w:rsidR="00800FFE">
          <w:rPr>
            <w:noProof/>
            <w:webHidden/>
          </w:rPr>
          <w:fldChar w:fldCharType="end"/>
        </w:r>
      </w:hyperlink>
    </w:p>
    <w:p w14:paraId="5E4BB1C5" w14:textId="77777777" w:rsidR="00800FFE" w:rsidRDefault="00F55BB7">
      <w:pPr>
        <w:pStyle w:val="Obsah2"/>
        <w:rPr>
          <w:rFonts w:eastAsiaTheme="minorEastAsia"/>
          <w:noProof/>
          <w:spacing w:val="0"/>
          <w:sz w:val="22"/>
          <w:szCs w:val="22"/>
          <w:lang w:eastAsia="cs-CZ"/>
        </w:rPr>
      </w:pPr>
      <w:hyperlink w:anchor="_Toc28357120" w:history="1">
        <w:r w:rsidR="00800FFE" w:rsidRPr="002312C2">
          <w:rPr>
            <w:rStyle w:val="Hypertextovodkaz"/>
            <w:lang w:val="en-GB"/>
          </w:rPr>
          <w:t>5.4</w:t>
        </w:r>
        <w:r w:rsidR="00800FFE">
          <w:rPr>
            <w:rFonts w:eastAsiaTheme="minorEastAsia"/>
            <w:noProof/>
            <w:spacing w:val="0"/>
            <w:sz w:val="22"/>
            <w:szCs w:val="22"/>
            <w:lang w:eastAsia="cs-CZ"/>
          </w:rPr>
          <w:tab/>
        </w:r>
        <w:r w:rsidR="00800FFE" w:rsidRPr="002312C2">
          <w:rPr>
            <w:rStyle w:val="Hypertextovodkaz"/>
            <w:lang w:val="en-GB"/>
          </w:rPr>
          <w:t>Basic Schedule of Work</w:t>
        </w:r>
        <w:r w:rsidR="00800FFE">
          <w:rPr>
            <w:noProof/>
            <w:webHidden/>
          </w:rPr>
          <w:tab/>
        </w:r>
        <w:r w:rsidR="00800FFE">
          <w:rPr>
            <w:noProof/>
            <w:webHidden/>
          </w:rPr>
          <w:fldChar w:fldCharType="begin"/>
        </w:r>
        <w:r w:rsidR="00800FFE">
          <w:rPr>
            <w:noProof/>
            <w:webHidden/>
          </w:rPr>
          <w:instrText xml:space="preserve"> PAGEREF _Toc28357120 \h </w:instrText>
        </w:r>
        <w:r w:rsidR="00800FFE">
          <w:rPr>
            <w:noProof/>
            <w:webHidden/>
          </w:rPr>
        </w:r>
        <w:r w:rsidR="00800FFE">
          <w:rPr>
            <w:noProof/>
            <w:webHidden/>
          </w:rPr>
          <w:fldChar w:fldCharType="separate"/>
        </w:r>
        <w:r w:rsidR="00800FFE">
          <w:rPr>
            <w:noProof/>
            <w:webHidden/>
          </w:rPr>
          <w:t>8</w:t>
        </w:r>
        <w:r w:rsidR="00800FFE">
          <w:rPr>
            <w:noProof/>
            <w:webHidden/>
          </w:rPr>
          <w:fldChar w:fldCharType="end"/>
        </w:r>
      </w:hyperlink>
    </w:p>
    <w:p w14:paraId="18EFBE51" w14:textId="77777777" w:rsidR="00800FFE" w:rsidRDefault="00F55BB7">
      <w:pPr>
        <w:pStyle w:val="Obsah2"/>
        <w:rPr>
          <w:rFonts w:eastAsiaTheme="minorEastAsia"/>
          <w:noProof/>
          <w:spacing w:val="0"/>
          <w:sz w:val="22"/>
          <w:szCs w:val="22"/>
          <w:lang w:eastAsia="cs-CZ"/>
        </w:rPr>
      </w:pPr>
      <w:hyperlink w:anchor="_Toc28357121" w:history="1">
        <w:r w:rsidR="00800FFE" w:rsidRPr="002312C2">
          <w:rPr>
            <w:rStyle w:val="Hypertextovodkaz"/>
            <w:lang w:val="en-GB"/>
          </w:rPr>
          <w:t>5.5</w:t>
        </w:r>
        <w:r w:rsidR="00800FFE">
          <w:rPr>
            <w:rFonts w:eastAsiaTheme="minorEastAsia"/>
            <w:noProof/>
            <w:spacing w:val="0"/>
            <w:sz w:val="22"/>
            <w:szCs w:val="22"/>
            <w:lang w:eastAsia="cs-CZ"/>
          </w:rPr>
          <w:tab/>
        </w:r>
        <w:r w:rsidR="00800FFE" w:rsidRPr="002312C2">
          <w:rPr>
            <w:rStyle w:val="Hypertextovodkaz"/>
            <w:lang w:val="en-GB"/>
          </w:rPr>
          <w:t>Instructions for Submission of the Work</w:t>
        </w:r>
        <w:r w:rsidR="00800FFE">
          <w:rPr>
            <w:noProof/>
            <w:webHidden/>
          </w:rPr>
          <w:tab/>
        </w:r>
        <w:r w:rsidR="00800FFE">
          <w:rPr>
            <w:noProof/>
            <w:webHidden/>
          </w:rPr>
          <w:fldChar w:fldCharType="begin"/>
        </w:r>
        <w:r w:rsidR="00800FFE">
          <w:rPr>
            <w:noProof/>
            <w:webHidden/>
          </w:rPr>
          <w:instrText xml:space="preserve"> PAGEREF _Toc28357121 \h </w:instrText>
        </w:r>
        <w:r w:rsidR="00800FFE">
          <w:rPr>
            <w:noProof/>
            <w:webHidden/>
          </w:rPr>
        </w:r>
        <w:r w:rsidR="00800FFE">
          <w:rPr>
            <w:noProof/>
            <w:webHidden/>
          </w:rPr>
          <w:fldChar w:fldCharType="separate"/>
        </w:r>
        <w:r w:rsidR="00800FFE">
          <w:rPr>
            <w:noProof/>
            <w:webHidden/>
          </w:rPr>
          <w:t>8</w:t>
        </w:r>
        <w:r w:rsidR="00800FFE">
          <w:rPr>
            <w:noProof/>
            <w:webHidden/>
          </w:rPr>
          <w:fldChar w:fldCharType="end"/>
        </w:r>
      </w:hyperlink>
    </w:p>
    <w:p w14:paraId="4064E48B" w14:textId="77777777" w:rsidR="00800FFE" w:rsidRDefault="00F55BB7">
      <w:pPr>
        <w:pStyle w:val="Obsah1"/>
        <w:rPr>
          <w:rFonts w:eastAsiaTheme="minorEastAsia"/>
          <w:b w:val="0"/>
          <w:caps w:val="0"/>
          <w:noProof/>
          <w:spacing w:val="0"/>
          <w:sz w:val="22"/>
          <w:szCs w:val="22"/>
          <w:lang w:eastAsia="cs-CZ"/>
        </w:rPr>
      </w:pPr>
      <w:hyperlink w:anchor="_Toc28357122" w:history="1">
        <w:r w:rsidR="00800FFE" w:rsidRPr="002312C2">
          <w:rPr>
            <w:rStyle w:val="Hypertextovodkaz"/>
            <w:lang w:val="en-GB"/>
          </w:rPr>
          <w:t>6.</w:t>
        </w:r>
        <w:r w:rsidR="00800FFE">
          <w:rPr>
            <w:rFonts w:eastAsiaTheme="minorEastAsia"/>
            <w:b w:val="0"/>
            <w:caps w:val="0"/>
            <w:noProof/>
            <w:spacing w:val="0"/>
            <w:sz w:val="22"/>
            <w:szCs w:val="22"/>
            <w:lang w:eastAsia="cs-CZ"/>
          </w:rPr>
          <w:tab/>
        </w:r>
        <w:r w:rsidR="00800FFE" w:rsidRPr="002312C2">
          <w:rPr>
            <w:rStyle w:val="Hypertextovodkaz"/>
            <w:lang w:val="en-GB"/>
          </w:rPr>
          <w:t>RELATED DOCUMENTATION AND REGULATIONS</w:t>
        </w:r>
        <w:r w:rsidR="00800FFE">
          <w:rPr>
            <w:noProof/>
            <w:webHidden/>
          </w:rPr>
          <w:tab/>
        </w:r>
        <w:r w:rsidR="00800FFE">
          <w:rPr>
            <w:noProof/>
            <w:webHidden/>
          </w:rPr>
          <w:fldChar w:fldCharType="begin"/>
        </w:r>
        <w:r w:rsidR="00800FFE">
          <w:rPr>
            <w:noProof/>
            <w:webHidden/>
          </w:rPr>
          <w:instrText xml:space="preserve"> PAGEREF _Toc28357122 \h </w:instrText>
        </w:r>
        <w:r w:rsidR="00800FFE">
          <w:rPr>
            <w:noProof/>
            <w:webHidden/>
          </w:rPr>
        </w:r>
        <w:r w:rsidR="00800FFE">
          <w:rPr>
            <w:noProof/>
            <w:webHidden/>
          </w:rPr>
          <w:fldChar w:fldCharType="separate"/>
        </w:r>
        <w:r w:rsidR="00800FFE">
          <w:rPr>
            <w:noProof/>
            <w:webHidden/>
          </w:rPr>
          <w:t>9</w:t>
        </w:r>
        <w:r w:rsidR="00800FFE">
          <w:rPr>
            <w:noProof/>
            <w:webHidden/>
          </w:rPr>
          <w:fldChar w:fldCharType="end"/>
        </w:r>
      </w:hyperlink>
    </w:p>
    <w:p w14:paraId="79A08E65" w14:textId="77777777" w:rsidR="00800FFE" w:rsidRDefault="00F55BB7">
      <w:pPr>
        <w:pStyle w:val="Obsah1"/>
        <w:rPr>
          <w:rFonts w:eastAsiaTheme="minorEastAsia"/>
          <w:b w:val="0"/>
          <w:caps w:val="0"/>
          <w:noProof/>
          <w:spacing w:val="0"/>
          <w:sz w:val="22"/>
          <w:szCs w:val="22"/>
          <w:lang w:eastAsia="cs-CZ"/>
        </w:rPr>
      </w:pPr>
      <w:hyperlink w:anchor="_Toc28357123" w:history="1">
        <w:r w:rsidR="00800FFE" w:rsidRPr="002312C2">
          <w:rPr>
            <w:rStyle w:val="Hypertextovodkaz"/>
            <w:lang w:val="en-GB"/>
          </w:rPr>
          <w:t>7.</w:t>
        </w:r>
        <w:r w:rsidR="00800FFE">
          <w:rPr>
            <w:rFonts w:eastAsiaTheme="minorEastAsia"/>
            <w:b w:val="0"/>
            <w:caps w:val="0"/>
            <w:noProof/>
            <w:spacing w:val="0"/>
            <w:sz w:val="22"/>
            <w:szCs w:val="22"/>
            <w:lang w:eastAsia="cs-CZ"/>
          </w:rPr>
          <w:tab/>
        </w:r>
        <w:r w:rsidR="00800FFE" w:rsidRPr="002312C2">
          <w:rPr>
            <w:rStyle w:val="Hypertextovodkaz"/>
            <w:lang w:val="en-GB"/>
          </w:rPr>
          <w:t>Annexes of the Special technical conditions</w:t>
        </w:r>
        <w:r w:rsidR="00800FFE">
          <w:rPr>
            <w:noProof/>
            <w:webHidden/>
          </w:rPr>
          <w:tab/>
        </w:r>
        <w:r w:rsidR="00800FFE">
          <w:rPr>
            <w:noProof/>
            <w:webHidden/>
          </w:rPr>
          <w:fldChar w:fldCharType="begin"/>
        </w:r>
        <w:r w:rsidR="00800FFE">
          <w:rPr>
            <w:noProof/>
            <w:webHidden/>
          </w:rPr>
          <w:instrText xml:space="preserve"> PAGEREF _Toc28357123 \h </w:instrText>
        </w:r>
        <w:r w:rsidR="00800FFE">
          <w:rPr>
            <w:noProof/>
            <w:webHidden/>
          </w:rPr>
        </w:r>
        <w:r w:rsidR="00800FFE">
          <w:rPr>
            <w:noProof/>
            <w:webHidden/>
          </w:rPr>
          <w:fldChar w:fldCharType="separate"/>
        </w:r>
        <w:r w:rsidR="00800FFE">
          <w:rPr>
            <w:noProof/>
            <w:webHidden/>
          </w:rPr>
          <w:t>10</w:t>
        </w:r>
        <w:r w:rsidR="00800FFE">
          <w:rPr>
            <w:noProof/>
            <w:webHidden/>
          </w:rPr>
          <w:fldChar w:fldCharType="end"/>
        </w:r>
      </w:hyperlink>
    </w:p>
    <w:p w14:paraId="13F0243C" w14:textId="2DFB2862" w:rsidR="00AD0C7B" w:rsidRPr="000824F4" w:rsidRDefault="00BD7E91" w:rsidP="008D03B9">
      <w:pPr>
        <w:rPr>
          <w:lang w:val="en-GB"/>
        </w:rPr>
      </w:pPr>
      <w:r w:rsidRPr="000824F4">
        <w:rPr>
          <w:highlight w:val="yellow"/>
          <w:lang w:val="en-GB"/>
        </w:rPr>
        <w:fldChar w:fldCharType="end"/>
      </w:r>
    </w:p>
    <w:p w14:paraId="7EAABEE7" w14:textId="77777777" w:rsidR="00E725BB" w:rsidRPr="000824F4" w:rsidRDefault="00E725BB" w:rsidP="008D03B9">
      <w:pPr>
        <w:rPr>
          <w:lang w:val="en-GB"/>
        </w:rPr>
      </w:pPr>
    </w:p>
    <w:p w14:paraId="50D96E6D" w14:textId="5085AF87" w:rsidR="00E725BB" w:rsidRPr="000824F4" w:rsidRDefault="002E22C8" w:rsidP="00686028">
      <w:pPr>
        <w:pStyle w:val="Nadpis1-1"/>
        <w:numPr>
          <w:ilvl w:val="0"/>
          <w:numId w:val="0"/>
        </w:numPr>
        <w:ind w:left="737" w:hanging="737"/>
        <w:rPr>
          <w:rStyle w:val="Tun"/>
          <w:lang w:val="en-GB"/>
        </w:rPr>
      </w:pPr>
      <w:bookmarkStart w:id="1" w:name="_Toc28357106"/>
      <w:r w:rsidRPr="000824F4">
        <w:rPr>
          <w:lang w:val="en-GB"/>
        </w:rPr>
        <w:t>List of abbreviations</w:t>
      </w:r>
      <w:bookmarkEnd w:id="1"/>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E725BB" w:rsidRPr="000824F4" w14:paraId="3D1C77EF" w14:textId="77777777" w:rsidTr="00306D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14:paraId="406E213E" w14:textId="0FF86521" w:rsidR="00E725BB" w:rsidRPr="000824F4" w:rsidRDefault="006418F4" w:rsidP="00306DE4">
            <w:pPr>
              <w:pStyle w:val="Zkratky1"/>
              <w:rPr>
                <w:lang w:val="en-GB"/>
              </w:rPr>
            </w:pPr>
            <w:r w:rsidRPr="000824F4">
              <w:rPr>
                <w:lang w:val="en-GB"/>
              </w:rPr>
              <w:t>VRT</w:t>
            </w:r>
            <w:r w:rsidR="002E22C8" w:rsidRPr="000824F4">
              <w:rPr>
                <w:lang w:val="en-GB"/>
              </w:rPr>
              <w:t>/HSL</w:t>
            </w: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14:paraId="5BFE129A" w14:textId="621B64E9" w:rsidR="002E22C8" w:rsidRPr="000824F4" w:rsidRDefault="006418F4" w:rsidP="002C5DCA">
            <w:pPr>
              <w:pStyle w:val="Zkratky2"/>
              <w:cnfStyle w:val="100000000000" w:firstRow="1" w:lastRow="0" w:firstColumn="0" w:lastColumn="0" w:oddVBand="0" w:evenVBand="0" w:oddHBand="0" w:evenHBand="0" w:firstRowFirstColumn="0" w:firstRowLastColumn="0" w:lastRowFirstColumn="0" w:lastRowLastColumn="0"/>
              <w:rPr>
                <w:lang w:val="en-GB"/>
              </w:rPr>
            </w:pPr>
            <w:r w:rsidRPr="000824F4">
              <w:rPr>
                <w:lang w:val="en-GB"/>
              </w:rPr>
              <w:t xml:space="preserve">Vysokorychlostní </w:t>
            </w:r>
            <w:proofErr w:type="spellStart"/>
            <w:r w:rsidRPr="000824F4">
              <w:rPr>
                <w:lang w:val="en-GB"/>
              </w:rPr>
              <w:t>trať</w:t>
            </w:r>
            <w:proofErr w:type="spellEnd"/>
            <w:r w:rsidR="002E22C8" w:rsidRPr="000824F4">
              <w:rPr>
                <w:lang w:val="en-GB"/>
              </w:rPr>
              <w:t>/High-speed line</w:t>
            </w:r>
          </w:p>
        </w:tc>
      </w:tr>
      <w:tr w:rsidR="00AD0C7B" w:rsidRPr="000824F4" w14:paraId="72943AEE" w14:textId="77777777" w:rsidTr="00041EC8">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831EB70" w14:textId="399A42A1" w:rsidR="00AD0C7B" w:rsidRPr="000824F4" w:rsidRDefault="002C5DCA" w:rsidP="0072098B">
            <w:pPr>
              <w:pStyle w:val="Zkratky1"/>
              <w:rPr>
                <w:lang w:val="en-GB"/>
              </w:rPr>
            </w:pPr>
            <w:r w:rsidRPr="000824F4">
              <w:rPr>
                <w:lang w:val="en-GB"/>
              </w:rPr>
              <w:t>SoD/</w:t>
            </w:r>
            <w:r w:rsidR="0072098B" w:rsidRPr="000824F4">
              <w:rPr>
                <w:lang w:val="en-GB"/>
              </w:rPr>
              <w:t>CfW</w:t>
            </w:r>
          </w:p>
        </w:tc>
        <w:tc>
          <w:tcPr>
            <w:tcW w:w="7452" w:type="dxa"/>
            <w:shd w:val="clear" w:color="auto" w:fill="FFFFFF" w:themeFill="background1"/>
            <w:tcMar>
              <w:top w:w="28" w:type="dxa"/>
              <w:left w:w="0" w:type="dxa"/>
              <w:bottom w:w="28" w:type="dxa"/>
              <w:right w:w="0" w:type="dxa"/>
            </w:tcMar>
          </w:tcPr>
          <w:p w14:paraId="7E21D278" w14:textId="77F8F1AD" w:rsidR="00322940" w:rsidRPr="000824F4" w:rsidRDefault="002C5DCA" w:rsidP="002C5DCA">
            <w:pPr>
              <w:pStyle w:val="Zkratky2"/>
              <w:cnfStyle w:val="000000000000" w:firstRow="0" w:lastRow="0" w:firstColumn="0" w:lastColumn="0" w:oddVBand="0" w:evenVBand="0" w:oddHBand="0" w:evenHBand="0" w:firstRowFirstColumn="0" w:firstRowLastColumn="0" w:lastRowFirstColumn="0" w:lastRowLastColumn="0"/>
              <w:rPr>
                <w:lang w:val="en-GB"/>
              </w:rPr>
            </w:pPr>
            <w:proofErr w:type="spellStart"/>
            <w:r w:rsidRPr="000824F4">
              <w:rPr>
                <w:lang w:val="en-GB"/>
              </w:rPr>
              <w:t>Smlouva</w:t>
            </w:r>
            <w:proofErr w:type="spellEnd"/>
            <w:r w:rsidRPr="000824F4">
              <w:rPr>
                <w:lang w:val="en-GB"/>
              </w:rPr>
              <w:t xml:space="preserve"> o </w:t>
            </w:r>
            <w:proofErr w:type="spellStart"/>
            <w:r w:rsidRPr="000824F4">
              <w:rPr>
                <w:lang w:val="en-GB"/>
              </w:rPr>
              <w:t>dílo</w:t>
            </w:r>
            <w:proofErr w:type="spellEnd"/>
            <w:r w:rsidRPr="000824F4">
              <w:rPr>
                <w:lang w:val="en-GB"/>
              </w:rPr>
              <w:t>/Contract for Work</w:t>
            </w:r>
          </w:p>
        </w:tc>
      </w:tr>
      <w:tr w:rsidR="00AD0C7B" w:rsidRPr="000824F4" w14:paraId="7F143ED5" w14:textId="77777777"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3BA5A7AF" w14:textId="70FF4809" w:rsidR="00AD0C7B" w:rsidRPr="000824F4" w:rsidRDefault="00322940" w:rsidP="00AD0C7B">
            <w:pPr>
              <w:pStyle w:val="Zkratky1"/>
              <w:rPr>
                <w:lang w:val="en-GB"/>
              </w:rPr>
            </w:pPr>
            <w:r>
              <w:rPr>
                <w:lang w:val="en-GB"/>
              </w:rPr>
              <w:t>ZTP/STC</w:t>
            </w:r>
          </w:p>
        </w:tc>
        <w:tc>
          <w:tcPr>
            <w:tcW w:w="7452" w:type="dxa"/>
            <w:tcMar>
              <w:top w:w="28" w:type="dxa"/>
              <w:left w:w="0" w:type="dxa"/>
              <w:bottom w:w="28" w:type="dxa"/>
              <w:right w:w="0" w:type="dxa"/>
            </w:tcMar>
          </w:tcPr>
          <w:p w14:paraId="5D1EBBB7" w14:textId="1ACE221C" w:rsidR="00AD0C7B" w:rsidRPr="000824F4" w:rsidRDefault="00322940" w:rsidP="000F15F1">
            <w:pPr>
              <w:pStyle w:val="Zkratky2"/>
              <w:cnfStyle w:val="000000000000" w:firstRow="0" w:lastRow="0" w:firstColumn="0" w:lastColumn="0" w:oddVBand="0" w:evenVBand="0" w:oddHBand="0" w:evenHBand="0" w:firstRowFirstColumn="0" w:firstRowLastColumn="0" w:lastRowFirstColumn="0" w:lastRowLastColumn="0"/>
              <w:rPr>
                <w:lang w:val="en-GB"/>
              </w:rPr>
            </w:pPr>
            <w:proofErr w:type="spellStart"/>
            <w:r>
              <w:rPr>
                <w:lang w:val="en-GB"/>
              </w:rPr>
              <w:t>Zvláštní</w:t>
            </w:r>
            <w:proofErr w:type="spellEnd"/>
            <w:r>
              <w:rPr>
                <w:lang w:val="en-GB"/>
              </w:rPr>
              <w:t xml:space="preserve"> </w:t>
            </w:r>
            <w:proofErr w:type="spellStart"/>
            <w:r>
              <w:rPr>
                <w:lang w:val="en-GB"/>
              </w:rPr>
              <w:t>technické</w:t>
            </w:r>
            <w:proofErr w:type="spellEnd"/>
            <w:r>
              <w:rPr>
                <w:lang w:val="en-GB"/>
              </w:rPr>
              <w:t xml:space="preserve"> </w:t>
            </w:r>
            <w:proofErr w:type="spellStart"/>
            <w:r>
              <w:rPr>
                <w:lang w:val="en-GB"/>
              </w:rPr>
              <w:t>podmínky</w:t>
            </w:r>
            <w:proofErr w:type="spellEnd"/>
            <w:r>
              <w:rPr>
                <w:lang w:val="en-GB"/>
              </w:rPr>
              <w:t>/Special technical conditions</w:t>
            </w:r>
          </w:p>
        </w:tc>
      </w:tr>
      <w:tr w:rsidR="00AD0C7B" w:rsidRPr="000824F4" w14:paraId="08AEFFD4" w14:textId="77777777"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46BB6C09" w14:textId="3E2F6635" w:rsidR="00AD0C7B" w:rsidRPr="000824F4" w:rsidRDefault="006476D4" w:rsidP="00AD0C7B">
            <w:pPr>
              <w:pStyle w:val="Zkratky1"/>
              <w:rPr>
                <w:lang w:val="en-GB"/>
              </w:rPr>
            </w:pPr>
            <w:r>
              <w:rPr>
                <w:lang w:val="en-GB"/>
              </w:rPr>
              <w:t>RS</w:t>
            </w:r>
          </w:p>
        </w:tc>
        <w:tc>
          <w:tcPr>
            <w:tcW w:w="7452" w:type="dxa"/>
            <w:tcMar>
              <w:top w:w="28" w:type="dxa"/>
              <w:left w:w="0" w:type="dxa"/>
              <w:bottom w:w="28" w:type="dxa"/>
              <w:right w:w="0" w:type="dxa"/>
            </w:tcMar>
          </w:tcPr>
          <w:p w14:paraId="1F2C7C73" w14:textId="3B70D7F8" w:rsidR="00AD0C7B" w:rsidRPr="000824F4" w:rsidRDefault="006476D4" w:rsidP="000F15F1">
            <w:pPr>
              <w:pStyle w:val="Zkratky2"/>
              <w:cnfStyle w:val="000000000000" w:firstRow="0" w:lastRow="0" w:firstColumn="0" w:lastColumn="0" w:oddVBand="0" w:evenVBand="0" w:oddHBand="0" w:evenHBand="0" w:firstRowFirstColumn="0" w:firstRowLastColumn="0" w:lastRowFirstColumn="0" w:lastRowLastColumn="0"/>
              <w:rPr>
                <w:lang w:val="en-GB"/>
              </w:rPr>
            </w:pPr>
            <w:r>
              <w:rPr>
                <w:lang w:val="en-GB"/>
              </w:rPr>
              <w:t>Rapid service/</w:t>
            </w:r>
            <w:proofErr w:type="spellStart"/>
            <w:r>
              <w:rPr>
                <w:lang w:val="en-GB"/>
              </w:rPr>
              <w:t>Rychlá</w:t>
            </w:r>
            <w:proofErr w:type="spellEnd"/>
            <w:r>
              <w:rPr>
                <w:lang w:val="en-GB"/>
              </w:rPr>
              <w:t xml:space="preserve"> </w:t>
            </w:r>
            <w:proofErr w:type="spellStart"/>
            <w:r>
              <w:rPr>
                <w:lang w:val="en-GB"/>
              </w:rPr>
              <w:t>spojení</w:t>
            </w:r>
            <w:proofErr w:type="spellEnd"/>
          </w:p>
        </w:tc>
      </w:tr>
      <w:tr w:rsidR="00AD0C7B" w:rsidRPr="000824F4" w14:paraId="21A5083E" w14:textId="77777777"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3C991666" w14:textId="77777777" w:rsidR="00AD0C7B" w:rsidRPr="000824F4" w:rsidRDefault="00AD0C7B" w:rsidP="00AD0C7B">
            <w:pPr>
              <w:pStyle w:val="Zkratky1"/>
              <w:rPr>
                <w:lang w:val="en-GB"/>
              </w:rPr>
            </w:pPr>
          </w:p>
        </w:tc>
        <w:tc>
          <w:tcPr>
            <w:tcW w:w="7452" w:type="dxa"/>
            <w:tcMar>
              <w:top w:w="28" w:type="dxa"/>
              <w:left w:w="0" w:type="dxa"/>
              <w:bottom w:w="28" w:type="dxa"/>
              <w:right w:w="0" w:type="dxa"/>
            </w:tcMar>
          </w:tcPr>
          <w:p w14:paraId="57FD0B3D" w14:textId="77777777" w:rsidR="00AD0C7B" w:rsidRPr="000824F4" w:rsidRDefault="00AD0C7B" w:rsidP="000F15F1">
            <w:pPr>
              <w:pStyle w:val="Zkratky2"/>
              <w:cnfStyle w:val="000000000000" w:firstRow="0" w:lastRow="0" w:firstColumn="0" w:lastColumn="0" w:oddVBand="0" w:evenVBand="0" w:oddHBand="0" w:evenHBand="0" w:firstRowFirstColumn="0" w:firstRowLastColumn="0" w:lastRowFirstColumn="0" w:lastRowLastColumn="0"/>
              <w:rPr>
                <w:lang w:val="en-GB"/>
              </w:rPr>
            </w:pPr>
          </w:p>
        </w:tc>
      </w:tr>
      <w:tr w:rsidR="00AD0C7B" w:rsidRPr="000824F4" w14:paraId="59C52B04" w14:textId="77777777"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5339E746" w14:textId="77777777" w:rsidR="00AD0C7B" w:rsidRPr="000824F4" w:rsidRDefault="00AD0C7B" w:rsidP="00AD0C7B">
            <w:pPr>
              <w:pStyle w:val="Zkratky1"/>
              <w:rPr>
                <w:lang w:val="en-GB"/>
              </w:rPr>
            </w:pPr>
          </w:p>
        </w:tc>
        <w:tc>
          <w:tcPr>
            <w:tcW w:w="7452" w:type="dxa"/>
            <w:tcMar>
              <w:top w:w="28" w:type="dxa"/>
              <w:left w:w="0" w:type="dxa"/>
              <w:bottom w:w="28" w:type="dxa"/>
              <w:right w:w="0" w:type="dxa"/>
            </w:tcMar>
          </w:tcPr>
          <w:p w14:paraId="6F6A3D79" w14:textId="77777777" w:rsidR="00AD0C7B" w:rsidRPr="000824F4" w:rsidRDefault="00AD0C7B" w:rsidP="000F15F1">
            <w:pPr>
              <w:pStyle w:val="Zkratky2"/>
              <w:cnfStyle w:val="000000000000" w:firstRow="0" w:lastRow="0" w:firstColumn="0" w:lastColumn="0" w:oddVBand="0" w:evenVBand="0" w:oddHBand="0" w:evenHBand="0" w:firstRowFirstColumn="0" w:firstRowLastColumn="0" w:lastRowFirstColumn="0" w:lastRowLastColumn="0"/>
              <w:rPr>
                <w:lang w:val="en-GB"/>
              </w:rPr>
            </w:pPr>
          </w:p>
        </w:tc>
      </w:tr>
      <w:tr w:rsidR="00AD0C7B" w:rsidRPr="000824F4" w14:paraId="6E352858" w14:textId="77777777"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7C100D32" w14:textId="77777777" w:rsidR="00AD0C7B" w:rsidRPr="000824F4" w:rsidRDefault="00AD0C7B" w:rsidP="00AD0C7B">
            <w:pPr>
              <w:pStyle w:val="Zkratky1"/>
              <w:rPr>
                <w:lang w:val="en-GB"/>
              </w:rPr>
            </w:pPr>
          </w:p>
        </w:tc>
        <w:tc>
          <w:tcPr>
            <w:tcW w:w="7452" w:type="dxa"/>
            <w:tcMar>
              <w:top w:w="28" w:type="dxa"/>
              <w:left w:w="0" w:type="dxa"/>
              <w:bottom w:w="28" w:type="dxa"/>
              <w:right w:w="0" w:type="dxa"/>
            </w:tcMar>
          </w:tcPr>
          <w:p w14:paraId="0ED721B7" w14:textId="77777777" w:rsidR="00AD0C7B" w:rsidRPr="000824F4" w:rsidRDefault="00AD0C7B" w:rsidP="000F15F1">
            <w:pPr>
              <w:pStyle w:val="Zkratky2"/>
              <w:cnfStyle w:val="000000000000" w:firstRow="0" w:lastRow="0" w:firstColumn="0" w:lastColumn="0" w:oddVBand="0" w:evenVBand="0" w:oddHBand="0" w:evenHBand="0" w:firstRowFirstColumn="0" w:firstRowLastColumn="0" w:lastRowFirstColumn="0" w:lastRowLastColumn="0"/>
              <w:rPr>
                <w:lang w:val="en-GB"/>
              </w:rPr>
            </w:pPr>
          </w:p>
        </w:tc>
      </w:tr>
      <w:tr w:rsidR="00AD0C7B" w:rsidRPr="000824F4" w14:paraId="4B1A92F2" w14:textId="77777777"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0859A106" w14:textId="77777777" w:rsidR="00AD0C7B" w:rsidRPr="000824F4" w:rsidRDefault="00AD0C7B" w:rsidP="00AD0C7B">
            <w:pPr>
              <w:pStyle w:val="Zkratky1"/>
              <w:rPr>
                <w:lang w:val="en-GB"/>
              </w:rPr>
            </w:pPr>
          </w:p>
        </w:tc>
        <w:tc>
          <w:tcPr>
            <w:tcW w:w="7452" w:type="dxa"/>
            <w:tcMar>
              <w:top w:w="28" w:type="dxa"/>
              <w:left w:w="0" w:type="dxa"/>
              <w:bottom w:w="28" w:type="dxa"/>
              <w:right w:w="0" w:type="dxa"/>
            </w:tcMar>
          </w:tcPr>
          <w:p w14:paraId="718309C4" w14:textId="77777777" w:rsidR="00AD0C7B" w:rsidRPr="000824F4" w:rsidRDefault="00AD0C7B" w:rsidP="000F15F1">
            <w:pPr>
              <w:pStyle w:val="Zkratky2"/>
              <w:cnfStyle w:val="000000000000" w:firstRow="0" w:lastRow="0" w:firstColumn="0" w:lastColumn="0" w:oddVBand="0" w:evenVBand="0" w:oddHBand="0" w:evenHBand="0" w:firstRowFirstColumn="0" w:firstRowLastColumn="0" w:lastRowFirstColumn="0" w:lastRowLastColumn="0"/>
              <w:rPr>
                <w:lang w:val="en-GB"/>
              </w:rPr>
            </w:pPr>
          </w:p>
        </w:tc>
      </w:tr>
      <w:tr w:rsidR="00AD0C7B" w:rsidRPr="000824F4" w14:paraId="5BF3862B" w14:textId="77777777"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558439BC" w14:textId="77777777" w:rsidR="00AD0C7B" w:rsidRPr="000824F4" w:rsidRDefault="00AD0C7B" w:rsidP="00AD0C7B">
            <w:pPr>
              <w:pStyle w:val="Zkratky1"/>
              <w:rPr>
                <w:lang w:val="en-GB"/>
              </w:rPr>
            </w:pPr>
          </w:p>
        </w:tc>
        <w:tc>
          <w:tcPr>
            <w:tcW w:w="7452" w:type="dxa"/>
            <w:tcMar>
              <w:top w:w="28" w:type="dxa"/>
              <w:left w:w="0" w:type="dxa"/>
              <w:bottom w:w="28" w:type="dxa"/>
              <w:right w:w="0" w:type="dxa"/>
            </w:tcMar>
          </w:tcPr>
          <w:p w14:paraId="4CA7C9BF" w14:textId="77777777" w:rsidR="00AD0C7B" w:rsidRPr="000824F4" w:rsidRDefault="00AD0C7B" w:rsidP="000F15F1">
            <w:pPr>
              <w:pStyle w:val="Zkratky2"/>
              <w:cnfStyle w:val="000000000000" w:firstRow="0" w:lastRow="0" w:firstColumn="0" w:lastColumn="0" w:oddVBand="0" w:evenVBand="0" w:oddHBand="0" w:evenHBand="0" w:firstRowFirstColumn="0" w:firstRowLastColumn="0" w:lastRowFirstColumn="0" w:lastRowLastColumn="0"/>
              <w:rPr>
                <w:lang w:val="en-GB"/>
              </w:rPr>
            </w:pPr>
          </w:p>
        </w:tc>
      </w:tr>
    </w:tbl>
    <w:p w14:paraId="286EFB09" w14:textId="77777777" w:rsidR="00041EC8" w:rsidRPr="000824F4" w:rsidRDefault="00041EC8" w:rsidP="00AD0C7B">
      <w:pPr>
        <w:rPr>
          <w:lang w:val="en-GB"/>
        </w:rPr>
      </w:pPr>
    </w:p>
    <w:p w14:paraId="44A152D3" w14:textId="77777777" w:rsidR="00826B7B" w:rsidRPr="000824F4" w:rsidRDefault="00826B7B">
      <w:pPr>
        <w:rPr>
          <w:lang w:val="en-GB"/>
        </w:rPr>
      </w:pPr>
      <w:r w:rsidRPr="000824F4">
        <w:rPr>
          <w:lang w:val="en-GB"/>
        </w:rPr>
        <w:br w:type="page"/>
      </w:r>
    </w:p>
    <w:p w14:paraId="7BF33839" w14:textId="1B7D9A5B" w:rsidR="00280C98" w:rsidRPr="000824F4" w:rsidRDefault="00DD0501" w:rsidP="00F31230">
      <w:pPr>
        <w:pStyle w:val="Nadpis2-1"/>
        <w:rPr>
          <w:lang w:val="en-GB"/>
        </w:rPr>
      </w:pPr>
      <w:bookmarkStart w:id="2" w:name="_Toc28357107"/>
      <w:bookmarkStart w:id="3" w:name="_Toc389559699"/>
      <w:bookmarkStart w:id="4" w:name="_Toc397429847"/>
      <w:bookmarkStart w:id="5" w:name="_Ref433028040"/>
      <w:bookmarkStart w:id="6" w:name="_Toc1048197"/>
      <w:r w:rsidRPr="000824F4">
        <w:rPr>
          <w:lang w:val="en-GB"/>
        </w:rPr>
        <w:lastRenderedPageBreak/>
        <w:t>SPECIFICATIONS OF THE SUBJECT OF THE WORK</w:t>
      </w:r>
      <w:bookmarkEnd w:id="2"/>
    </w:p>
    <w:p w14:paraId="3CC0DF2A" w14:textId="11E36BA9" w:rsidR="00280C98" w:rsidRPr="000824F4" w:rsidRDefault="00DD0501" w:rsidP="00280C98">
      <w:pPr>
        <w:pStyle w:val="Nadpis2-2"/>
        <w:rPr>
          <w:lang w:val="en-GB"/>
        </w:rPr>
      </w:pPr>
      <w:bookmarkStart w:id="7" w:name="_Toc28357108"/>
      <w:r w:rsidRPr="000824F4">
        <w:rPr>
          <w:lang w:val="en-GB"/>
        </w:rPr>
        <w:t>Subject of Specification</w:t>
      </w:r>
      <w:bookmarkEnd w:id="7"/>
    </w:p>
    <w:p w14:paraId="018524F4" w14:textId="574BBFAF" w:rsidR="00DD41D1" w:rsidRPr="00DD41D1" w:rsidRDefault="00DD41D1" w:rsidP="00DD41D1">
      <w:pPr>
        <w:pStyle w:val="Text2-1"/>
        <w:rPr>
          <w:lang w:val="en-GB"/>
        </w:rPr>
      </w:pPr>
      <w:r w:rsidRPr="00DD41D1">
        <w:rPr>
          <w:lang w:val="en-GB"/>
        </w:rPr>
        <w:t xml:space="preserve">The subject-matter of performance is the execution of a work consisting in the preparation of documentation for the construction “RS 1 </w:t>
      </w:r>
      <w:r w:rsidR="004F5BB1">
        <w:rPr>
          <w:lang w:val="en-GB"/>
        </w:rPr>
        <w:t>VRT</w:t>
      </w:r>
      <w:r w:rsidRPr="00DD41D1">
        <w:rPr>
          <w:lang w:val="en-GB"/>
        </w:rPr>
        <w:t xml:space="preserve"> Praha-</w:t>
      </w:r>
      <w:proofErr w:type="spellStart"/>
      <w:r w:rsidRPr="00DD41D1">
        <w:rPr>
          <w:lang w:val="en-GB"/>
        </w:rPr>
        <w:t>Běchovice</w:t>
      </w:r>
      <w:proofErr w:type="spellEnd"/>
      <w:r w:rsidRPr="00DD41D1">
        <w:rPr>
          <w:lang w:val="en-GB"/>
        </w:rPr>
        <w:t>-</w:t>
      </w:r>
      <w:proofErr w:type="spellStart"/>
      <w:r w:rsidRPr="00DD41D1">
        <w:rPr>
          <w:lang w:val="en-GB"/>
        </w:rPr>
        <w:t>Poříčany</w:t>
      </w:r>
      <w:proofErr w:type="spellEnd"/>
      <w:r w:rsidRPr="00DD41D1">
        <w:rPr>
          <w:lang w:val="en-GB"/>
        </w:rPr>
        <w:t>”, in the details of the documentation for the decision on the location of the rail</w:t>
      </w:r>
      <w:r w:rsidR="00B33D14">
        <w:rPr>
          <w:lang w:val="en-GB"/>
        </w:rPr>
        <w:t>way</w:t>
      </w:r>
      <w:r w:rsidRPr="00DD41D1">
        <w:rPr>
          <w:lang w:val="en-GB"/>
        </w:rPr>
        <w:t xml:space="preserve"> construction pursuant to Act No. 183/2006, the Building Act, as amended, and pursuant to Annex 3 to Decree No. 499/2006 Coll., on construction documentation, as amended, including all requisites and including all of the necessary documents, as well as the preparation of an application for the commencement of the planning permit procedure (including preparation of EIA documentation pursuant to Act No. 100/2001 Coll., on the Environmental Impact Assessment and amending some related laws (the EIA Act), as amended). </w:t>
      </w:r>
    </w:p>
    <w:p w14:paraId="365A5B50" w14:textId="77777777" w:rsidR="00DD41D1" w:rsidRDefault="00DD41D1" w:rsidP="00DD41D1">
      <w:pPr>
        <w:pStyle w:val="Text2-1"/>
        <w:rPr>
          <w:lang w:val="en-GB"/>
        </w:rPr>
      </w:pPr>
      <w:r w:rsidRPr="00DD41D1">
        <w:rPr>
          <w:lang w:val="en-GB"/>
        </w:rPr>
        <w:t>The documentation will be prepared in such a way that the technical solution is clear; that technical solution, in a further specification as part of the planning permit documentation and implementation documentation, shall not require a different layout scope for its execution compared to the planning permit documentation. At the same time, the future investment costs of the construction must b</w:t>
      </w:r>
      <w:r>
        <w:rPr>
          <w:lang w:val="en-GB"/>
        </w:rPr>
        <w:t>e clear from the documentation.</w:t>
      </w:r>
    </w:p>
    <w:p w14:paraId="102D1F99" w14:textId="77777777" w:rsidR="00DD41D1" w:rsidRPr="00DD41D1" w:rsidRDefault="00DD41D1" w:rsidP="00DD41D1">
      <w:pPr>
        <w:pStyle w:val="Text2-1"/>
        <w:rPr>
          <w:lang w:val="en-GB"/>
        </w:rPr>
      </w:pPr>
      <w:r w:rsidRPr="00DD41D1">
        <w:rPr>
          <w:lang w:val="en-GB"/>
        </w:rPr>
        <w:t xml:space="preserve">In accordance with Section 66 of the Public Procurement Act, the Contracting Authority reserves the option right to award new services consisting in repeating similar services as in the original public procurement and corresponding to the original public procurement. The subject-matter of the option right is specifically </w:t>
      </w:r>
    </w:p>
    <w:p w14:paraId="2E21DCDE" w14:textId="62AAB166" w:rsidR="00DD41D1" w:rsidRPr="00DD41D1" w:rsidRDefault="00DD41D1" w:rsidP="00DD41D1">
      <w:pPr>
        <w:pStyle w:val="Text2-1"/>
        <w:numPr>
          <w:ilvl w:val="0"/>
          <w:numId w:val="28"/>
        </w:numPr>
        <w:rPr>
          <w:lang w:val="en-GB"/>
        </w:rPr>
      </w:pPr>
      <w:r w:rsidRPr="00DD41D1">
        <w:rPr>
          <w:lang w:val="en-GB"/>
        </w:rPr>
        <w:t xml:space="preserve">the so-called additional performance offered by the contractor within the evaluation sub-criterion “Value Add” according to Article 16.5 of these Guidelines for the purpose of better fulfilment of the project objectives of the Contracting Authority according to Article 16.3 of these Guidelines, </w:t>
      </w:r>
    </w:p>
    <w:p w14:paraId="6422F189" w14:textId="45291147" w:rsidR="00DD41D1" w:rsidRPr="00DD41D1" w:rsidRDefault="00DD41D1" w:rsidP="00DD41D1">
      <w:pPr>
        <w:pStyle w:val="Text2-1"/>
        <w:numPr>
          <w:ilvl w:val="0"/>
          <w:numId w:val="28"/>
        </w:numPr>
        <w:rPr>
          <w:lang w:val="en-GB"/>
        </w:rPr>
      </w:pPr>
      <w:r w:rsidRPr="00DD41D1">
        <w:rPr>
          <w:lang w:val="en-GB"/>
        </w:rPr>
        <w:t>an EIA opinion (this process involves the submission of approved environmental impact assessment (hereinafter the “EIA”) documentation, activities related to the EIA process and obtaining a final positive EIA opinion),</w:t>
      </w:r>
    </w:p>
    <w:p w14:paraId="2B98FA26" w14:textId="3FC15B19" w:rsidR="00DD41D1" w:rsidRPr="00DD41D1" w:rsidRDefault="00DD41D1" w:rsidP="00DD41D1">
      <w:pPr>
        <w:pStyle w:val="Text2-1"/>
        <w:numPr>
          <w:ilvl w:val="0"/>
          <w:numId w:val="28"/>
        </w:numPr>
        <w:rPr>
          <w:lang w:val="en-GB"/>
        </w:rPr>
      </w:pPr>
      <w:r w:rsidRPr="00DD41D1">
        <w:rPr>
          <w:lang w:val="en-GB"/>
        </w:rPr>
        <w:t>the decision on the location of the railway construction (submission of the application for the issue of the final decision concerning the location of the railway construction to the affected authority, activities related to the proceedings, obtaining a final decision on the location of the railway construction).</w:t>
      </w:r>
    </w:p>
    <w:p w14:paraId="726F5E57" w14:textId="6A73D284" w:rsidR="00686028" w:rsidRPr="00DD41D1" w:rsidRDefault="00422CEC" w:rsidP="00686028">
      <w:pPr>
        <w:pStyle w:val="Nadpis2-2"/>
        <w:rPr>
          <w:lang w:val="en-GB"/>
        </w:rPr>
      </w:pPr>
      <w:bookmarkStart w:id="8" w:name="_Toc28357109"/>
      <w:r w:rsidRPr="00DD41D1">
        <w:rPr>
          <w:lang w:val="en-GB"/>
        </w:rPr>
        <w:t xml:space="preserve">Main </w:t>
      </w:r>
      <w:r w:rsidR="00DD41D1" w:rsidRPr="00DD41D1">
        <w:rPr>
          <w:lang w:val="en-GB"/>
        </w:rPr>
        <w:t>Objective</w:t>
      </w:r>
      <w:r w:rsidR="00B33D14">
        <w:rPr>
          <w:lang w:val="en-GB"/>
        </w:rPr>
        <w:t>s</w:t>
      </w:r>
      <w:r w:rsidR="00DD41D1" w:rsidRPr="00DD41D1">
        <w:rPr>
          <w:lang w:val="en-GB"/>
        </w:rPr>
        <w:t xml:space="preserve"> </w:t>
      </w:r>
      <w:r w:rsidRPr="00DD41D1">
        <w:rPr>
          <w:lang w:val="en-GB"/>
        </w:rPr>
        <w:t>of the Project</w:t>
      </w:r>
      <w:bookmarkEnd w:id="8"/>
    </w:p>
    <w:p w14:paraId="6362A290" w14:textId="3CF6BE41" w:rsidR="00DD41D1" w:rsidRDefault="00DD41D1" w:rsidP="00DD41D1">
      <w:pPr>
        <w:pStyle w:val="Text2-1"/>
        <w:rPr>
          <w:lang w:val="en-GB"/>
        </w:rPr>
      </w:pPr>
      <w:r w:rsidRPr="00DD41D1">
        <w:rPr>
          <w:lang w:val="en-GB"/>
        </w:rPr>
        <w:t xml:space="preserve">The main objective and content of this public procurement is to propose, within the </w:t>
      </w:r>
      <w:r w:rsidR="006476D4">
        <w:rPr>
          <w:lang w:val="en-GB"/>
        </w:rPr>
        <w:t>Rapid services</w:t>
      </w:r>
      <w:r w:rsidR="006476D4" w:rsidRPr="006476D4">
        <w:rPr>
          <w:lang w:val="en-GB"/>
        </w:rPr>
        <w:t xml:space="preserve"> </w:t>
      </w:r>
      <w:r w:rsidR="006476D4" w:rsidRPr="00DD41D1">
        <w:rPr>
          <w:lang w:val="en-GB"/>
        </w:rPr>
        <w:t>concept</w:t>
      </w:r>
      <w:r w:rsidRPr="00DD41D1">
        <w:rPr>
          <w:lang w:val="en-GB"/>
        </w:rPr>
        <w:t xml:space="preserve">, a feasible solution to meet future transport demand between Prague and </w:t>
      </w:r>
      <w:proofErr w:type="spellStart"/>
      <w:r w:rsidRPr="00DD41D1">
        <w:rPr>
          <w:lang w:val="en-GB"/>
        </w:rPr>
        <w:t>Poříčany</w:t>
      </w:r>
      <w:proofErr w:type="spellEnd"/>
      <w:r w:rsidRPr="00DD41D1">
        <w:rPr>
          <w:lang w:val="en-GB"/>
        </w:rPr>
        <w:t>,</w:t>
      </w:r>
      <w:r w:rsidR="00B33D14">
        <w:rPr>
          <w:lang w:val="en-GB"/>
        </w:rPr>
        <w:t xml:space="preserve"> that is, a new nationwide railway</w:t>
      </w:r>
      <w:r w:rsidRPr="00DD41D1">
        <w:rPr>
          <w:lang w:val="en-GB"/>
        </w:rPr>
        <w:t xml:space="preserve">, respectively </w:t>
      </w:r>
      <w:proofErr w:type="gramStart"/>
      <w:r w:rsidRPr="00DD41D1">
        <w:rPr>
          <w:lang w:val="en-GB"/>
        </w:rPr>
        <w:t>HSL  section</w:t>
      </w:r>
      <w:proofErr w:type="gramEnd"/>
      <w:r w:rsidRPr="00DD41D1">
        <w:rPr>
          <w:lang w:val="en-GB"/>
        </w:rPr>
        <w:t xml:space="preserve"> Praha-</w:t>
      </w:r>
      <w:proofErr w:type="spellStart"/>
      <w:r w:rsidRPr="00DD41D1">
        <w:rPr>
          <w:lang w:val="en-GB"/>
        </w:rPr>
        <w:t>Běchovice</w:t>
      </w:r>
      <w:proofErr w:type="spellEnd"/>
      <w:r w:rsidRPr="00DD41D1">
        <w:rPr>
          <w:lang w:val="en-GB"/>
        </w:rPr>
        <w:t xml:space="preserve"> </w:t>
      </w:r>
      <w:r w:rsidR="006476D4">
        <w:rPr>
          <w:lang w:val="en-GB"/>
        </w:rPr>
        <w:t>–</w:t>
      </w:r>
      <w:r w:rsidRPr="00DD41D1">
        <w:rPr>
          <w:lang w:val="en-GB"/>
        </w:rPr>
        <w:t xml:space="preserve"> </w:t>
      </w:r>
      <w:proofErr w:type="spellStart"/>
      <w:r w:rsidRPr="00DD41D1">
        <w:rPr>
          <w:lang w:val="en-GB"/>
        </w:rPr>
        <w:t>Poříčany</w:t>
      </w:r>
      <w:proofErr w:type="spellEnd"/>
      <w:r w:rsidRPr="00DD41D1">
        <w:rPr>
          <w:lang w:val="en-GB"/>
        </w:rPr>
        <w:t>, line RS</w:t>
      </w:r>
      <w:r w:rsidR="006476D4">
        <w:rPr>
          <w:lang w:val="en-GB"/>
        </w:rPr>
        <w:t xml:space="preserve"> </w:t>
      </w:r>
      <w:r w:rsidRPr="00DD41D1">
        <w:rPr>
          <w:lang w:val="en-GB"/>
        </w:rPr>
        <w:t xml:space="preserve">1 Praha - Brno - Přerov - Ostrava </w:t>
      </w:r>
      <w:r w:rsidR="006476D4">
        <w:rPr>
          <w:lang w:val="en-GB"/>
        </w:rPr>
        <w:t>-</w:t>
      </w:r>
      <w:r w:rsidRPr="00DD41D1">
        <w:rPr>
          <w:lang w:val="en-GB"/>
        </w:rPr>
        <w:t xml:space="preserve"> </w:t>
      </w:r>
      <w:r w:rsidR="006476D4">
        <w:rPr>
          <w:lang w:val="en-GB"/>
        </w:rPr>
        <w:t>PL border</w:t>
      </w:r>
      <w:r w:rsidRPr="00DD41D1">
        <w:rPr>
          <w:lang w:val="en-GB"/>
        </w:rPr>
        <w:t>.</w:t>
      </w:r>
    </w:p>
    <w:p w14:paraId="695D260C" w14:textId="2CDD358F" w:rsidR="0079116C" w:rsidRPr="00800FFE" w:rsidRDefault="0079116C" w:rsidP="00800FFE">
      <w:pPr>
        <w:pStyle w:val="Text2-1"/>
        <w:rPr>
          <w:lang w:val="en-GB"/>
        </w:rPr>
      </w:pPr>
      <w:r w:rsidRPr="00800FFE">
        <w:rPr>
          <w:lang w:val="en-GB"/>
        </w:rPr>
        <w:t xml:space="preserve">The Planning Permit Design will </w:t>
      </w:r>
      <w:r w:rsidR="00DD41D1" w:rsidRPr="00800FFE">
        <w:rPr>
          <w:lang w:val="en-GB"/>
        </w:rPr>
        <w:t xml:space="preserve">also </w:t>
      </w:r>
      <w:r w:rsidRPr="00800FFE">
        <w:rPr>
          <w:lang w:val="en-GB"/>
        </w:rPr>
        <w:t>involve</w:t>
      </w:r>
      <w:r w:rsidR="00DD41D1" w:rsidRPr="00800FFE">
        <w:rPr>
          <w:lang w:val="en-GB"/>
        </w:rPr>
        <w:t xml:space="preserve"> the connection of the new railway line to current infrastructure, preparation for the connection of the further HSLs stages and</w:t>
      </w:r>
      <w:r w:rsidR="00800FFE" w:rsidRPr="00800FFE">
        <w:rPr>
          <w:lang w:val="en-GB"/>
        </w:rPr>
        <w:t xml:space="preserve"> the</w:t>
      </w:r>
      <w:r w:rsidR="00DD41D1" w:rsidRPr="00800FFE">
        <w:rPr>
          <w:lang w:val="en-GB"/>
        </w:rPr>
        <w:t xml:space="preserve"> </w:t>
      </w:r>
      <w:r w:rsidR="00800FFE" w:rsidRPr="00800FFE">
        <w:rPr>
          <w:lang w:val="en-GB"/>
        </w:rPr>
        <w:t>building of the accompanying infrastructure</w:t>
      </w:r>
      <w:r w:rsidRPr="00800FFE">
        <w:rPr>
          <w:lang w:val="en-GB"/>
        </w:rPr>
        <w:t>:</w:t>
      </w:r>
    </w:p>
    <w:p w14:paraId="615B5FB9" w14:textId="77014A87" w:rsidR="0079116C" w:rsidRPr="0012364D" w:rsidRDefault="0079116C" w:rsidP="0012364D">
      <w:pPr>
        <w:pStyle w:val="Text2-1"/>
        <w:numPr>
          <w:ilvl w:val="0"/>
          <w:numId w:val="24"/>
        </w:numPr>
        <w:rPr>
          <w:lang w:val="en-GB"/>
        </w:rPr>
      </w:pPr>
      <w:r w:rsidRPr="0079116C">
        <w:rPr>
          <w:lang w:val="en-GB"/>
        </w:rPr>
        <w:t>terminal Prague-</w:t>
      </w:r>
      <w:r w:rsidR="00B33D14">
        <w:rPr>
          <w:lang w:val="en-GB"/>
        </w:rPr>
        <w:t>E</w:t>
      </w:r>
      <w:r w:rsidRPr="0079116C">
        <w:rPr>
          <w:lang w:val="en-GB"/>
        </w:rPr>
        <w:t>ast</w:t>
      </w:r>
    </w:p>
    <w:p w14:paraId="6C3EE96B" w14:textId="77777777" w:rsidR="0079116C" w:rsidRPr="0012364D" w:rsidRDefault="0079116C" w:rsidP="0012364D">
      <w:pPr>
        <w:pStyle w:val="Text2-1"/>
        <w:numPr>
          <w:ilvl w:val="0"/>
          <w:numId w:val="24"/>
        </w:numPr>
        <w:rPr>
          <w:lang w:val="en-GB"/>
        </w:rPr>
      </w:pPr>
      <w:r w:rsidRPr="0079116C">
        <w:rPr>
          <w:lang w:val="en-GB"/>
        </w:rPr>
        <w:t>rebuilding of station Prague-</w:t>
      </w:r>
      <w:proofErr w:type="spellStart"/>
      <w:r w:rsidRPr="0079116C">
        <w:rPr>
          <w:lang w:val="en-GB"/>
        </w:rPr>
        <w:t>Běchovice</w:t>
      </w:r>
      <w:proofErr w:type="spellEnd"/>
    </w:p>
    <w:p w14:paraId="621EA6B1" w14:textId="21730B7C" w:rsidR="0079116C" w:rsidRPr="0012364D" w:rsidRDefault="0079116C" w:rsidP="0012364D">
      <w:pPr>
        <w:pStyle w:val="Text2-1"/>
        <w:numPr>
          <w:ilvl w:val="0"/>
          <w:numId w:val="24"/>
        </w:numPr>
        <w:rPr>
          <w:lang w:val="en-GB"/>
        </w:rPr>
      </w:pPr>
      <w:r w:rsidRPr="0079116C">
        <w:rPr>
          <w:lang w:val="en-GB"/>
        </w:rPr>
        <w:t>connection of the HS</w:t>
      </w:r>
      <w:r w:rsidR="00800FFE">
        <w:rPr>
          <w:lang w:val="en-GB"/>
        </w:rPr>
        <w:t>L</w:t>
      </w:r>
      <w:r w:rsidRPr="0079116C">
        <w:rPr>
          <w:lang w:val="en-GB"/>
        </w:rPr>
        <w:t xml:space="preserve"> to line Prague – </w:t>
      </w:r>
      <w:proofErr w:type="spellStart"/>
      <w:r w:rsidRPr="0079116C">
        <w:rPr>
          <w:lang w:val="en-GB"/>
        </w:rPr>
        <w:t>Kolín</w:t>
      </w:r>
      <w:proofErr w:type="spellEnd"/>
      <w:r w:rsidRPr="0079116C">
        <w:rPr>
          <w:lang w:val="en-GB"/>
        </w:rPr>
        <w:t xml:space="preserve"> (by </w:t>
      </w:r>
      <w:proofErr w:type="spellStart"/>
      <w:r w:rsidRPr="0079116C">
        <w:rPr>
          <w:lang w:val="en-GB"/>
        </w:rPr>
        <w:t>Poříčany</w:t>
      </w:r>
      <w:proofErr w:type="spellEnd"/>
      <w:r w:rsidRPr="0079116C">
        <w:rPr>
          <w:lang w:val="en-GB"/>
        </w:rPr>
        <w:t>)</w:t>
      </w:r>
    </w:p>
    <w:p w14:paraId="7D1B24EC" w14:textId="3F649612" w:rsidR="0079116C" w:rsidRPr="0012364D" w:rsidRDefault="0079116C" w:rsidP="0012364D">
      <w:pPr>
        <w:pStyle w:val="Text2-1"/>
        <w:numPr>
          <w:ilvl w:val="0"/>
          <w:numId w:val="24"/>
        </w:numPr>
        <w:rPr>
          <w:lang w:val="en-GB"/>
        </w:rPr>
      </w:pPr>
      <w:r w:rsidRPr="0079116C">
        <w:rPr>
          <w:lang w:val="en-GB"/>
        </w:rPr>
        <w:t>connection of the HS</w:t>
      </w:r>
      <w:r w:rsidR="00800FFE">
        <w:rPr>
          <w:lang w:val="en-GB"/>
        </w:rPr>
        <w:t>L</w:t>
      </w:r>
      <w:r w:rsidRPr="0079116C">
        <w:rPr>
          <w:lang w:val="en-GB"/>
        </w:rPr>
        <w:t xml:space="preserve"> to line </w:t>
      </w:r>
      <w:proofErr w:type="spellStart"/>
      <w:r w:rsidRPr="0079116C">
        <w:rPr>
          <w:lang w:val="en-GB"/>
        </w:rPr>
        <w:t>Poříčany</w:t>
      </w:r>
      <w:proofErr w:type="spellEnd"/>
      <w:r w:rsidRPr="0079116C">
        <w:rPr>
          <w:lang w:val="en-GB"/>
        </w:rPr>
        <w:t xml:space="preserve"> – </w:t>
      </w:r>
      <w:proofErr w:type="spellStart"/>
      <w:r w:rsidRPr="0079116C">
        <w:rPr>
          <w:lang w:val="en-GB"/>
        </w:rPr>
        <w:t>Nymburk</w:t>
      </w:r>
      <w:proofErr w:type="spellEnd"/>
      <w:r w:rsidRPr="0079116C">
        <w:rPr>
          <w:lang w:val="en-GB"/>
        </w:rPr>
        <w:t xml:space="preserve"> (by </w:t>
      </w:r>
      <w:proofErr w:type="spellStart"/>
      <w:r w:rsidRPr="0079116C">
        <w:rPr>
          <w:lang w:val="en-GB"/>
        </w:rPr>
        <w:t>Sadská</w:t>
      </w:r>
      <w:proofErr w:type="spellEnd"/>
      <w:r w:rsidRPr="0079116C">
        <w:rPr>
          <w:lang w:val="en-GB"/>
        </w:rPr>
        <w:t>)</w:t>
      </w:r>
    </w:p>
    <w:p w14:paraId="24E7371A" w14:textId="77777777" w:rsidR="0079116C" w:rsidRPr="0012364D" w:rsidRDefault="0079116C" w:rsidP="0012364D">
      <w:pPr>
        <w:pStyle w:val="Text2-1"/>
        <w:numPr>
          <w:ilvl w:val="0"/>
          <w:numId w:val="24"/>
        </w:numPr>
        <w:rPr>
          <w:lang w:val="en-GB"/>
        </w:rPr>
      </w:pPr>
      <w:r w:rsidRPr="0079116C">
        <w:rPr>
          <w:lang w:val="en-GB"/>
        </w:rPr>
        <w:t xml:space="preserve">partial modernisation and adding of a new track on rail line </w:t>
      </w:r>
      <w:proofErr w:type="spellStart"/>
      <w:r w:rsidRPr="0079116C">
        <w:rPr>
          <w:lang w:val="en-GB"/>
        </w:rPr>
        <w:t>Poříčany</w:t>
      </w:r>
      <w:proofErr w:type="spellEnd"/>
      <w:r w:rsidRPr="0079116C">
        <w:rPr>
          <w:lang w:val="en-GB"/>
        </w:rPr>
        <w:t xml:space="preserve"> – </w:t>
      </w:r>
      <w:proofErr w:type="spellStart"/>
      <w:r w:rsidRPr="0079116C">
        <w:rPr>
          <w:lang w:val="en-GB"/>
        </w:rPr>
        <w:t>Nymburk</w:t>
      </w:r>
      <w:proofErr w:type="spellEnd"/>
    </w:p>
    <w:p w14:paraId="73F5BBAB" w14:textId="1BF9D257" w:rsidR="0012364D" w:rsidRPr="0012364D" w:rsidRDefault="0079116C" w:rsidP="0012364D">
      <w:pPr>
        <w:pStyle w:val="Text2-1"/>
        <w:numPr>
          <w:ilvl w:val="0"/>
          <w:numId w:val="24"/>
        </w:numPr>
        <w:rPr>
          <w:lang w:val="en-GB"/>
        </w:rPr>
      </w:pPr>
      <w:r w:rsidRPr="0012364D">
        <w:rPr>
          <w:lang w:val="en-GB"/>
        </w:rPr>
        <w:t>preparation for H</w:t>
      </w:r>
      <w:r w:rsidR="00800FFE">
        <w:rPr>
          <w:lang w:val="en-GB"/>
        </w:rPr>
        <w:t>SL</w:t>
      </w:r>
      <w:r w:rsidRPr="0012364D">
        <w:rPr>
          <w:lang w:val="en-GB"/>
        </w:rPr>
        <w:t xml:space="preserve"> continuation to Brno</w:t>
      </w:r>
    </w:p>
    <w:p w14:paraId="0229E3D3" w14:textId="5EC0B318" w:rsidR="0079116C" w:rsidRDefault="0079116C" w:rsidP="0012364D">
      <w:pPr>
        <w:pStyle w:val="Text2-1"/>
        <w:numPr>
          <w:ilvl w:val="0"/>
          <w:numId w:val="24"/>
        </w:numPr>
        <w:rPr>
          <w:lang w:val="en-GB"/>
        </w:rPr>
      </w:pPr>
      <w:r w:rsidRPr="0012364D">
        <w:rPr>
          <w:lang w:val="en-GB"/>
        </w:rPr>
        <w:t xml:space="preserve">preparation for </w:t>
      </w:r>
      <w:r w:rsidR="00800FFE">
        <w:rPr>
          <w:lang w:val="en-GB"/>
        </w:rPr>
        <w:t>HSL</w:t>
      </w:r>
      <w:r w:rsidRPr="0012364D">
        <w:rPr>
          <w:lang w:val="en-GB"/>
        </w:rPr>
        <w:t xml:space="preserve"> continuation to Hradec </w:t>
      </w:r>
      <w:proofErr w:type="spellStart"/>
      <w:r w:rsidRPr="0012364D">
        <w:rPr>
          <w:lang w:val="en-GB"/>
        </w:rPr>
        <w:t>Králové</w:t>
      </w:r>
      <w:proofErr w:type="spellEnd"/>
    </w:p>
    <w:p w14:paraId="0C9D1E39" w14:textId="7A508237" w:rsidR="00280C98" w:rsidRPr="000824F4" w:rsidRDefault="00DD0501" w:rsidP="00F31230">
      <w:pPr>
        <w:pStyle w:val="Nadpis2-1"/>
        <w:rPr>
          <w:lang w:val="en-GB"/>
        </w:rPr>
      </w:pPr>
      <w:bookmarkStart w:id="9" w:name="_Toc28357110"/>
      <w:r w:rsidRPr="000824F4">
        <w:rPr>
          <w:lang w:val="en-GB"/>
        </w:rPr>
        <w:lastRenderedPageBreak/>
        <w:t>MATERIALS OF PREPARATION</w:t>
      </w:r>
      <w:bookmarkEnd w:id="9"/>
    </w:p>
    <w:p w14:paraId="029D2F93" w14:textId="1E3EB8EA" w:rsidR="00280C98" w:rsidRPr="000824F4" w:rsidRDefault="00DD0501" w:rsidP="00F31230">
      <w:pPr>
        <w:pStyle w:val="Nadpis2-2"/>
        <w:rPr>
          <w:lang w:val="en-GB"/>
        </w:rPr>
      </w:pPr>
      <w:bookmarkStart w:id="10" w:name="_Toc28357111"/>
      <w:r w:rsidRPr="000824F4">
        <w:rPr>
          <w:lang w:val="en-GB"/>
        </w:rPr>
        <w:t xml:space="preserve">Binding </w:t>
      </w:r>
      <w:r w:rsidR="00373E4E" w:rsidRPr="000824F4">
        <w:rPr>
          <w:lang w:val="en-GB"/>
        </w:rPr>
        <w:t>Materials</w:t>
      </w:r>
      <w:r w:rsidR="00B33D14">
        <w:rPr>
          <w:lang w:val="en-GB"/>
        </w:rPr>
        <w:t xml:space="preserve"> and Sources</w:t>
      </w:r>
      <w:r w:rsidR="00373E4E" w:rsidRPr="000824F4">
        <w:rPr>
          <w:lang w:val="en-GB"/>
        </w:rPr>
        <w:t xml:space="preserve"> for</w:t>
      </w:r>
      <w:r w:rsidRPr="000824F4">
        <w:rPr>
          <w:lang w:val="en-GB"/>
        </w:rPr>
        <w:t xml:space="preserve"> Preparation</w:t>
      </w:r>
      <w:bookmarkEnd w:id="10"/>
      <w:r w:rsidRPr="000824F4">
        <w:rPr>
          <w:lang w:val="en-GB"/>
        </w:rPr>
        <w:t xml:space="preserve"> </w:t>
      </w:r>
    </w:p>
    <w:p w14:paraId="726FD8CD" w14:textId="0AB7E7C9" w:rsidR="004F5BB1" w:rsidRPr="004F5BB1" w:rsidRDefault="004F5BB1" w:rsidP="004F5BB1">
      <w:pPr>
        <w:pStyle w:val="Text2-1"/>
        <w:rPr>
          <w:lang w:val="en-GB"/>
        </w:rPr>
      </w:pPr>
      <w:r w:rsidRPr="004F5BB1">
        <w:rPr>
          <w:lang w:val="en-GB"/>
        </w:rPr>
        <w:t>Pilotní</w:t>
      </w:r>
      <w:r>
        <w:t xml:space="preserve"> úsek Praha-Běchovice – P</w:t>
      </w:r>
      <w:r w:rsidRPr="006418F4">
        <w:t>oříčany</w:t>
      </w:r>
      <w:r>
        <w:t>, Situace DÚR 01-03 1:10 000</w:t>
      </w:r>
      <w:r>
        <w:t xml:space="preserve"> </w:t>
      </w:r>
      <w:r w:rsidRPr="004F5BB1">
        <w:rPr>
          <w:i/>
        </w:rPr>
        <w:t>(</w:t>
      </w:r>
      <w:r w:rsidRPr="004F5BB1">
        <w:rPr>
          <w:i/>
          <w:lang w:val="en-GB"/>
        </w:rPr>
        <w:t>Pilot section Praha-</w:t>
      </w:r>
      <w:proofErr w:type="spellStart"/>
      <w:r w:rsidRPr="004F5BB1">
        <w:rPr>
          <w:i/>
          <w:lang w:val="en-GB"/>
        </w:rPr>
        <w:t>Běchovice</w:t>
      </w:r>
      <w:proofErr w:type="spellEnd"/>
      <w:r w:rsidRPr="004F5BB1">
        <w:rPr>
          <w:i/>
          <w:lang w:val="en-GB"/>
        </w:rPr>
        <w:t xml:space="preserve"> – </w:t>
      </w:r>
      <w:proofErr w:type="spellStart"/>
      <w:r w:rsidRPr="004F5BB1">
        <w:rPr>
          <w:i/>
          <w:lang w:val="en-GB"/>
        </w:rPr>
        <w:t>Poříčany</w:t>
      </w:r>
      <w:proofErr w:type="spellEnd"/>
      <w:r w:rsidRPr="004F5BB1">
        <w:rPr>
          <w:i/>
          <w:lang w:val="en-GB"/>
        </w:rPr>
        <w:t xml:space="preserve">, </w:t>
      </w:r>
      <w:r>
        <w:rPr>
          <w:i/>
          <w:lang w:val="en-GB"/>
        </w:rPr>
        <w:t>Site layout plan parts 01-03</w:t>
      </w:r>
      <w:r>
        <w:rPr>
          <w:i/>
          <w:lang w:val="en-GB"/>
        </w:rPr>
        <w:t>)</w:t>
      </w:r>
      <w:r>
        <w:t>, SŽDC, 12/2019</w:t>
      </w:r>
      <w:r w:rsidRPr="00E16652">
        <w:rPr>
          <w:lang w:val="en-GB"/>
        </w:rPr>
        <w:t>, digital format of the drawing will be handed over to the winning bidder.</w:t>
      </w:r>
    </w:p>
    <w:p w14:paraId="3794A51B" w14:textId="4DE94D09" w:rsidR="00DD0501" w:rsidRPr="000824F4" w:rsidRDefault="004F5BB1" w:rsidP="00B41B5B">
      <w:pPr>
        <w:pStyle w:val="Text2-1"/>
        <w:rPr>
          <w:lang w:val="en-GB"/>
        </w:rPr>
      </w:pPr>
      <w:r w:rsidRPr="00C374CF">
        <w:t>Manuál pro projektování vysokorychlostních tratí ve stupni dokumentace pro vydání územního rozhodnutí</w:t>
      </w:r>
      <w:r>
        <w:t xml:space="preserve"> </w:t>
      </w:r>
      <w:r w:rsidRPr="004F5BB1">
        <w:rPr>
          <w:i/>
        </w:rPr>
        <w:t>(</w:t>
      </w:r>
      <w:r w:rsidR="00B41B5B" w:rsidRPr="004F5BB1">
        <w:rPr>
          <w:i/>
          <w:lang w:val="en-GB"/>
        </w:rPr>
        <w:t>High-Speed Railways Design Guide for the Planning Permit Leve</w:t>
      </w:r>
      <w:r w:rsidR="0079116C" w:rsidRPr="004F5BB1">
        <w:rPr>
          <w:i/>
          <w:lang w:val="en-GB"/>
        </w:rPr>
        <w:t>l</w:t>
      </w:r>
      <w:r w:rsidRPr="004F5BB1">
        <w:rPr>
          <w:i/>
          <w:lang w:val="en-GB"/>
        </w:rPr>
        <w:t>)</w:t>
      </w:r>
      <w:r w:rsidR="00DD0501" w:rsidRPr="000824F4">
        <w:rPr>
          <w:lang w:val="en-GB"/>
        </w:rPr>
        <w:t>, SŽDC, 12/2019, will be handed over to the winning bidder.</w:t>
      </w:r>
    </w:p>
    <w:p w14:paraId="5C8EC45D" w14:textId="65B6E0E2" w:rsidR="00DD0501" w:rsidRPr="000824F4" w:rsidRDefault="004F5BB1" w:rsidP="00DD0501">
      <w:pPr>
        <w:pStyle w:val="Text2-1"/>
        <w:rPr>
          <w:lang w:val="en-GB"/>
        </w:rPr>
      </w:pPr>
      <w:r>
        <w:t>Inženýrskogeologický průzkum – archivní rešerše a orientační průzkum „RS1 VRT Praha-Běchovice - Poříčany“</w:t>
      </w:r>
      <w:r>
        <w:t xml:space="preserve"> </w:t>
      </w:r>
      <w:r w:rsidRPr="004F5BB1">
        <w:rPr>
          <w:i/>
        </w:rPr>
        <w:t>(</w:t>
      </w:r>
      <w:r w:rsidR="00DD0501" w:rsidRPr="004F5BB1">
        <w:rPr>
          <w:i/>
          <w:lang w:val="en-GB"/>
        </w:rPr>
        <w:t>Engineering-geological survey – archive research and orientation survey “RS</w:t>
      </w:r>
      <w:r w:rsidRPr="004F5BB1">
        <w:rPr>
          <w:i/>
          <w:lang w:val="en-GB"/>
        </w:rPr>
        <w:t xml:space="preserve"> </w:t>
      </w:r>
      <w:r w:rsidR="00DD0501" w:rsidRPr="004F5BB1">
        <w:rPr>
          <w:i/>
          <w:lang w:val="en-GB"/>
        </w:rPr>
        <w:t xml:space="preserve">1 </w:t>
      </w:r>
      <w:r w:rsidRPr="004F5BB1">
        <w:rPr>
          <w:i/>
          <w:lang w:val="en-GB"/>
        </w:rPr>
        <w:t>VRT</w:t>
      </w:r>
      <w:r w:rsidR="00DD0501" w:rsidRPr="004F5BB1">
        <w:rPr>
          <w:i/>
          <w:lang w:val="en-GB"/>
        </w:rPr>
        <w:t xml:space="preserve"> Praha-</w:t>
      </w:r>
      <w:proofErr w:type="spellStart"/>
      <w:r w:rsidR="00DD0501" w:rsidRPr="004F5BB1">
        <w:rPr>
          <w:i/>
          <w:lang w:val="en-GB"/>
        </w:rPr>
        <w:t>Běchovice</w:t>
      </w:r>
      <w:proofErr w:type="spellEnd"/>
      <w:r w:rsidR="00DD0501" w:rsidRPr="004F5BB1">
        <w:rPr>
          <w:i/>
          <w:lang w:val="en-GB"/>
        </w:rPr>
        <w:t xml:space="preserve"> – </w:t>
      </w:r>
      <w:proofErr w:type="spellStart"/>
      <w:r w:rsidR="00DD0501" w:rsidRPr="004F5BB1">
        <w:rPr>
          <w:i/>
          <w:lang w:val="en-GB"/>
        </w:rPr>
        <w:t>Poříčany</w:t>
      </w:r>
      <w:proofErr w:type="spellEnd"/>
      <w:r w:rsidR="00DD0501" w:rsidRPr="004F5BB1">
        <w:rPr>
          <w:i/>
          <w:lang w:val="en-GB"/>
        </w:rPr>
        <w:t>“</w:t>
      </w:r>
      <w:r w:rsidRPr="004F5BB1">
        <w:rPr>
          <w:i/>
          <w:lang w:val="en-GB"/>
        </w:rPr>
        <w:t>)</w:t>
      </w:r>
      <w:r w:rsidR="00DD0501" w:rsidRPr="000824F4">
        <w:rPr>
          <w:lang w:val="en-GB"/>
        </w:rPr>
        <w:t>, expected to be completed in 04/2020, will be handed over to the winning bidder.</w:t>
      </w:r>
    </w:p>
    <w:p w14:paraId="28DDFEC8" w14:textId="02511FCF" w:rsidR="003E411F" w:rsidRPr="000824F4" w:rsidRDefault="004F5BB1" w:rsidP="00DD0501">
      <w:pPr>
        <w:pStyle w:val="Text2-1"/>
        <w:rPr>
          <w:lang w:val="en-GB"/>
        </w:rPr>
      </w:pPr>
      <w:r>
        <w:t>Přírodovědný průzkum pro biologické hodnocení „RS1 VRT Praha-Běchovice – Poříčany“</w:t>
      </w:r>
      <w:r>
        <w:t xml:space="preserve"> </w:t>
      </w:r>
      <w:r w:rsidRPr="004F5BB1">
        <w:rPr>
          <w:i/>
        </w:rPr>
        <w:t>(</w:t>
      </w:r>
      <w:r w:rsidR="00DD0501" w:rsidRPr="004F5BB1">
        <w:rPr>
          <w:i/>
          <w:lang w:val="en-GB"/>
        </w:rPr>
        <w:t xml:space="preserve">Natural exploration </w:t>
      </w:r>
      <w:r w:rsidR="00E16652" w:rsidRPr="004F5BB1">
        <w:rPr>
          <w:i/>
          <w:lang w:val="en-GB"/>
        </w:rPr>
        <w:t xml:space="preserve">for biological evaluation “RS1 </w:t>
      </w:r>
      <w:r w:rsidRPr="004F5BB1">
        <w:rPr>
          <w:i/>
          <w:lang w:val="en-GB"/>
        </w:rPr>
        <w:t>VRT</w:t>
      </w:r>
      <w:r w:rsidR="00DD0501" w:rsidRPr="004F5BB1">
        <w:rPr>
          <w:i/>
          <w:lang w:val="en-GB"/>
        </w:rPr>
        <w:t xml:space="preserve"> Praha-</w:t>
      </w:r>
      <w:proofErr w:type="spellStart"/>
      <w:r w:rsidR="00DD0501" w:rsidRPr="004F5BB1">
        <w:rPr>
          <w:i/>
          <w:lang w:val="en-GB"/>
        </w:rPr>
        <w:t>Běchovice</w:t>
      </w:r>
      <w:proofErr w:type="spellEnd"/>
      <w:r w:rsidR="00DD0501" w:rsidRPr="004F5BB1">
        <w:rPr>
          <w:i/>
          <w:lang w:val="en-GB"/>
        </w:rPr>
        <w:t xml:space="preserve"> – </w:t>
      </w:r>
      <w:proofErr w:type="spellStart"/>
      <w:r w:rsidR="00DD0501" w:rsidRPr="004F5BB1">
        <w:rPr>
          <w:i/>
          <w:lang w:val="en-GB"/>
        </w:rPr>
        <w:t>Poříčany</w:t>
      </w:r>
      <w:proofErr w:type="spellEnd"/>
      <w:r w:rsidR="00DD0501" w:rsidRPr="004F5BB1">
        <w:rPr>
          <w:i/>
          <w:lang w:val="en-GB"/>
        </w:rPr>
        <w:t>“</w:t>
      </w:r>
      <w:r w:rsidRPr="004F5BB1">
        <w:rPr>
          <w:i/>
          <w:lang w:val="en-GB"/>
        </w:rPr>
        <w:t>)</w:t>
      </w:r>
      <w:r w:rsidR="00DD0501" w:rsidRPr="000824F4">
        <w:rPr>
          <w:lang w:val="en-GB"/>
        </w:rPr>
        <w:t>, expected completion 1Q/2021, continuous results will be handed over to the Contractor continuously.</w:t>
      </w:r>
    </w:p>
    <w:p w14:paraId="4ACC8829" w14:textId="6748AF23" w:rsidR="00280C98" w:rsidRPr="000824F4" w:rsidRDefault="00280C98" w:rsidP="00EE0FB1">
      <w:pPr>
        <w:pStyle w:val="Nadpis2-2"/>
        <w:rPr>
          <w:lang w:val="en-GB"/>
        </w:rPr>
      </w:pPr>
      <w:bookmarkStart w:id="11" w:name="_Toc26966128"/>
      <w:bookmarkStart w:id="12" w:name="_Toc28357112"/>
      <w:r w:rsidRPr="000824F4">
        <w:rPr>
          <w:lang w:val="en-GB"/>
        </w:rPr>
        <w:t>O</w:t>
      </w:r>
      <w:r w:rsidR="00DD0501" w:rsidRPr="000824F4">
        <w:rPr>
          <w:lang w:val="en-GB"/>
        </w:rPr>
        <w:t xml:space="preserve">ther Materials </w:t>
      </w:r>
      <w:r w:rsidR="00B33D14">
        <w:rPr>
          <w:lang w:val="en-GB"/>
        </w:rPr>
        <w:t xml:space="preserve">and Sources </w:t>
      </w:r>
      <w:r w:rsidR="00DD0501" w:rsidRPr="000824F4">
        <w:rPr>
          <w:lang w:val="en-GB"/>
        </w:rPr>
        <w:t>for Preparation</w:t>
      </w:r>
      <w:bookmarkEnd w:id="11"/>
      <w:bookmarkEnd w:id="12"/>
    </w:p>
    <w:p w14:paraId="7EC0E64E" w14:textId="159686F3" w:rsidR="00DD0501" w:rsidRPr="005F0BDF" w:rsidRDefault="004F5BB1" w:rsidP="00DD0501">
      <w:pPr>
        <w:pStyle w:val="Text2-1"/>
        <w:rPr>
          <w:lang w:val="en-GB"/>
        </w:rPr>
      </w:pPr>
      <w:r w:rsidRPr="005F0BDF">
        <w:t>Geodetické podklady pro projekt „RS 1 VRT Praha-Běchovice – Poříčany“</w:t>
      </w:r>
      <w:r w:rsidRPr="005F0BDF">
        <w:t xml:space="preserve"> </w:t>
      </w:r>
      <w:r w:rsidRPr="005F0BDF">
        <w:rPr>
          <w:i/>
        </w:rPr>
        <w:t>(</w:t>
      </w:r>
      <w:r w:rsidR="00DD0501" w:rsidRPr="005F0BDF">
        <w:rPr>
          <w:i/>
          <w:lang w:val="en-GB"/>
        </w:rPr>
        <w:t>Geodetic data for the project “RS</w:t>
      </w:r>
      <w:r w:rsidRPr="005F0BDF">
        <w:rPr>
          <w:i/>
          <w:lang w:val="en-GB"/>
        </w:rPr>
        <w:t xml:space="preserve"> </w:t>
      </w:r>
      <w:r w:rsidR="00DD0501" w:rsidRPr="005F0BDF">
        <w:rPr>
          <w:i/>
          <w:lang w:val="en-GB"/>
        </w:rPr>
        <w:t xml:space="preserve">1 </w:t>
      </w:r>
      <w:r w:rsidRPr="005F0BDF">
        <w:rPr>
          <w:i/>
          <w:lang w:val="en-GB"/>
        </w:rPr>
        <w:t>VRT</w:t>
      </w:r>
      <w:r w:rsidR="00DD0501" w:rsidRPr="005F0BDF">
        <w:rPr>
          <w:i/>
          <w:lang w:val="en-GB"/>
        </w:rPr>
        <w:t xml:space="preserve"> Praha-</w:t>
      </w:r>
      <w:proofErr w:type="spellStart"/>
      <w:r w:rsidR="00DD0501" w:rsidRPr="005F0BDF">
        <w:rPr>
          <w:i/>
          <w:lang w:val="en-GB"/>
        </w:rPr>
        <w:t>Běchovice</w:t>
      </w:r>
      <w:proofErr w:type="spellEnd"/>
      <w:r w:rsidR="00DD0501" w:rsidRPr="005F0BDF">
        <w:rPr>
          <w:i/>
          <w:lang w:val="en-GB"/>
        </w:rPr>
        <w:t xml:space="preserve"> – </w:t>
      </w:r>
      <w:proofErr w:type="spellStart"/>
      <w:r w:rsidR="00DD0501" w:rsidRPr="005F0BDF">
        <w:rPr>
          <w:i/>
          <w:lang w:val="en-GB"/>
        </w:rPr>
        <w:t>Poříčany</w:t>
      </w:r>
      <w:proofErr w:type="spellEnd"/>
      <w:r w:rsidR="00DD0501" w:rsidRPr="005F0BDF">
        <w:rPr>
          <w:i/>
          <w:lang w:val="en-GB"/>
        </w:rPr>
        <w:t>“</w:t>
      </w:r>
      <w:r w:rsidRPr="005F0BDF">
        <w:rPr>
          <w:i/>
          <w:lang w:val="en-GB"/>
        </w:rPr>
        <w:t>)</w:t>
      </w:r>
      <w:r w:rsidR="00DD0501" w:rsidRPr="005F0BDF">
        <w:rPr>
          <w:lang w:val="en-GB"/>
        </w:rPr>
        <w:t xml:space="preserve">, SŽDC, estimated completion in 04/2020. </w:t>
      </w:r>
    </w:p>
    <w:p w14:paraId="49502A88" w14:textId="2D44DD51" w:rsidR="00DD0501" w:rsidRPr="005F0BDF" w:rsidRDefault="005F0BDF" w:rsidP="00DD0501">
      <w:pPr>
        <w:pStyle w:val="Text2-1"/>
        <w:rPr>
          <w:lang w:val="en-GB"/>
        </w:rPr>
      </w:pPr>
      <w:r w:rsidRPr="003E4D69">
        <w:t>Studie proveditelnosti vysokorychlostní trati Praha – Brno – Břeclav</w:t>
      </w:r>
      <w:r w:rsidRPr="005F0BDF">
        <w:rPr>
          <w:lang w:val="en-GB"/>
        </w:rPr>
        <w:t xml:space="preserve"> </w:t>
      </w:r>
      <w:r w:rsidRPr="005F0BDF">
        <w:rPr>
          <w:i/>
          <w:lang w:val="en-GB"/>
        </w:rPr>
        <w:t>(</w:t>
      </w:r>
      <w:r w:rsidR="00DD0501" w:rsidRPr="005F0BDF">
        <w:rPr>
          <w:i/>
          <w:lang w:val="en-GB"/>
        </w:rPr>
        <w:t xml:space="preserve">Feasibility study of the </w:t>
      </w:r>
      <w:r w:rsidR="00373E4E" w:rsidRPr="005F0BDF">
        <w:rPr>
          <w:i/>
          <w:lang w:val="en-GB"/>
        </w:rPr>
        <w:t>high-speed line</w:t>
      </w:r>
      <w:r w:rsidR="00DD0501" w:rsidRPr="005F0BDF">
        <w:rPr>
          <w:i/>
          <w:lang w:val="en-GB"/>
        </w:rPr>
        <w:t xml:space="preserve"> Prague – Brno – Břeclav</w:t>
      </w:r>
      <w:r w:rsidRPr="005F0BDF">
        <w:rPr>
          <w:i/>
          <w:lang w:val="en-GB"/>
        </w:rPr>
        <w:t>)</w:t>
      </w:r>
      <w:r w:rsidR="00DD0501" w:rsidRPr="005F0BDF">
        <w:rPr>
          <w:lang w:val="en-GB"/>
        </w:rPr>
        <w:t xml:space="preserve">, SUDOP PRAHA </w:t>
      </w:r>
      <w:proofErr w:type="spellStart"/>
      <w:r w:rsidR="00DD0501" w:rsidRPr="005F0BDF">
        <w:rPr>
          <w:lang w:val="en-GB"/>
        </w:rPr>
        <w:t>a.s</w:t>
      </w:r>
      <w:proofErr w:type="spellEnd"/>
      <w:r w:rsidR="00DD0501" w:rsidRPr="005F0BDF">
        <w:rPr>
          <w:lang w:val="en-GB"/>
        </w:rPr>
        <w:t xml:space="preserve">., estimated completion in 09/2020, for further use see Chapter </w:t>
      </w:r>
      <w:r w:rsidR="00373E4E" w:rsidRPr="005F0BDF">
        <w:rPr>
          <w:lang w:val="en-GB"/>
        </w:rPr>
        <w:t>3</w:t>
      </w:r>
      <w:r w:rsidR="00DD0501" w:rsidRPr="005F0BDF">
        <w:rPr>
          <w:lang w:val="en-GB"/>
        </w:rPr>
        <w:t>.</w:t>
      </w:r>
    </w:p>
    <w:p w14:paraId="237C8856" w14:textId="45B429CE" w:rsidR="00DD0501" w:rsidRPr="000824F4" w:rsidRDefault="004F5BB1" w:rsidP="00DD0501">
      <w:pPr>
        <w:pStyle w:val="Text2-1"/>
        <w:rPr>
          <w:lang w:val="en-GB"/>
        </w:rPr>
      </w:pPr>
      <w:r w:rsidRPr="005F0BDF">
        <w:t>Technicko-provozn</w:t>
      </w:r>
      <w:r w:rsidRPr="005F0BDF">
        <w:t xml:space="preserve">í studie – Technická řešení VRT </w:t>
      </w:r>
      <w:r w:rsidRPr="005F0BDF">
        <w:rPr>
          <w:i/>
        </w:rPr>
        <w:t>(</w:t>
      </w:r>
      <w:r w:rsidR="00DD0501" w:rsidRPr="005F0BDF">
        <w:rPr>
          <w:i/>
          <w:lang w:val="en-GB"/>
        </w:rPr>
        <w:t xml:space="preserve">Technical-Operational Study – Technical Solutions </w:t>
      </w:r>
      <w:r w:rsidR="00373E4E" w:rsidRPr="005F0BDF">
        <w:rPr>
          <w:i/>
          <w:lang w:val="en-GB"/>
        </w:rPr>
        <w:t>of HSLs</w:t>
      </w:r>
      <w:r w:rsidRPr="005F0BDF">
        <w:rPr>
          <w:i/>
          <w:lang w:val="en-GB"/>
        </w:rPr>
        <w:t>)</w:t>
      </w:r>
      <w:r w:rsidR="00DD0501" w:rsidRPr="005F0BDF">
        <w:rPr>
          <w:lang w:val="en-GB"/>
        </w:rPr>
        <w:t xml:space="preserve">, SUDOP PRAHA </w:t>
      </w:r>
      <w:proofErr w:type="spellStart"/>
      <w:r w:rsidR="00DD0501" w:rsidRPr="005F0BDF">
        <w:rPr>
          <w:lang w:val="en-GB"/>
        </w:rPr>
        <w:t>a.s</w:t>
      </w:r>
      <w:proofErr w:type="spellEnd"/>
      <w:r w:rsidR="00DD0501" w:rsidRPr="005F0BDF">
        <w:rPr>
          <w:lang w:val="en-GB"/>
        </w:rPr>
        <w:t xml:space="preserve">., ACRI, METROPROJEKT Praha </w:t>
      </w:r>
      <w:proofErr w:type="spellStart"/>
      <w:r w:rsidR="00DD0501" w:rsidRPr="005F0BDF">
        <w:rPr>
          <w:lang w:val="en-GB"/>
        </w:rPr>
        <w:t>a.s</w:t>
      </w:r>
      <w:proofErr w:type="spellEnd"/>
      <w:r w:rsidR="00DD0501" w:rsidRPr="005F0BDF">
        <w:rPr>
          <w:lang w:val="en-GB"/>
        </w:rPr>
        <w:t>., 05/2017</w:t>
      </w:r>
      <w:r w:rsidR="00DD0501" w:rsidRPr="000824F4">
        <w:rPr>
          <w:lang w:val="en-GB"/>
        </w:rPr>
        <w:t>.</w:t>
      </w:r>
    </w:p>
    <w:p w14:paraId="7B87186A" w14:textId="098ECBAA" w:rsidR="00DD0501" w:rsidRPr="000824F4" w:rsidRDefault="004F5BB1" w:rsidP="00DD0501">
      <w:pPr>
        <w:pStyle w:val="Text2-1"/>
        <w:rPr>
          <w:lang w:val="en-GB"/>
        </w:rPr>
      </w:pPr>
      <w:r w:rsidRPr="00D00193">
        <w:t>Vyhledávací studie odstavných kapacit v uzlu Praha</w:t>
      </w:r>
      <w:r w:rsidRPr="000824F4">
        <w:rPr>
          <w:lang w:val="en-GB"/>
        </w:rPr>
        <w:t xml:space="preserve"> </w:t>
      </w:r>
      <w:r w:rsidRPr="004F5BB1">
        <w:rPr>
          <w:i/>
          <w:lang w:val="en-GB"/>
        </w:rPr>
        <w:t>(</w:t>
      </w:r>
      <w:r w:rsidR="00DD0501" w:rsidRPr="004F5BB1">
        <w:rPr>
          <w:i/>
          <w:lang w:val="en-GB"/>
        </w:rPr>
        <w:t xml:space="preserve">Searching study of lay-by capacities in </w:t>
      </w:r>
      <w:r w:rsidR="00373E4E" w:rsidRPr="004F5BB1">
        <w:rPr>
          <w:i/>
          <w:lang w:val="en-GB"/>
        </w:rPr>
        <w:t xml:space="preserve">the </w:t>
      </w:r>
      <w:r w:rsidR="00DD0501" w:rsidRPr="004F5BB1">
        <w:rPr>
          <w:i/>
          <w:lang w:val="en-GB"/>
        </w:rPr>
        <w:t>Prague</w:t>
      </w:r>
      <w:r w:rsidR="00373E4E" w:rsidRPr="004F5BB1">
        <w:rPr>
          <w:i/>
          <w:lang w:val="en-GB"/>
        </w:rPr>
        <w:t xml:space="preserve"> railway node</w:t>
      </w:r>
      <w:r w:rsidRPr="004F5BB1">
        <w:rPr>
          <w:i/>
          <w:lang w:val="en-GB"/>
        </w:rPr>
        <w:t>)</w:t>
      </w:r>
      <w:r w:rsidR="00DD0501" w:rsidRPr="000824F4">
        <w:rPr>
          <w:lang w:val="en-GB"/>
        </w:rPr>
        <w:t xml:space="preserve">, SUDOP PRAHA </w:t>
      </w:r>
      <w:proofErr w:type="spellStart"/>
      <w:r w:rsidR="00DD0501" w:rsidRPr="000824F4">
        <w:rPr>
          <w:lang w:val="en-GB"/>
        </w:rPr>
        <w:t>a.s</w:t>
      </w:r>
      <w:proofErr w:type="spellEnd"/>
      <w:r w:rsidR="00DD0501" w:rsidRPr="000824F4">
        <w:rPr>
          <w:lang w:val="en-GB"/>
        </w:rPr>
        <w:t>., 04/2018.</w:t>
      </w:r>
    </w:p>
    <w:p w14:paraId="08C09E29" w14:textId="30DF8F48" w:rsidR="00DD0501" w:rsidRPr="000824F4" w:rsidRDefault="004F5BB1" w:rsidP="00DD0501">
      <w:pPr>
        <w:pStyle w:val="Text2-1"/>
        <w:rPr>
          <w:lang w:val="en-GB"/>
        </w:rPr>
      </w:pPr>
      <w:r w:rsidRPr="00BA6359">
        <w:t>Ú</w:t>
      </w:r>
      <w:r>
        <w:t xml:space="preserve">zemně technická studie </w:t>
      </w:r>
      <w:r w:rsidRPr="00BA6359">
        <w:t>VRT Praha – Havlíčkův Brod</w:t>
      </w:r>
      <w:r w:rsidRPr="000824F4">
        <w:rPr>
          <w:lang w:val="en-GB"/>
        </w:rPr>
        <w:t xml:space="preserve"> </w:t>
      </w:r>
      <w:r w:rsidRPr="004F5BB1">
        <w:rPr>
          <w:i/>
          <w:lang w:val="en-GB"/>
        </w:rPr>
        <w:t>(</w:t>
      </w:r>
      <w:r w:rsidR="00DD0501" w:rsidRPr="004F5BB1">
        <w:rPr>
          <w:i/>
          <w:lang w:val="en-GB"/>
        </w:rPr>
        <w:t xml:space="preserve">Territorial technical study </w:t>
      </w:r>
      <w:r w:rsidR="00373E4E" w:rsidRPr="004F5BB1">
        <w:rPr>
          <w:i/>
          <w:lang w:val="en-GB"/>
        </w:rPr>
        <w:t>HSL</w:t>
      </w:r>
      <w:r w:rsidR="00DD0501" w:rsidRPr="004F5BB1">
        <w:rPr>
          <w:i/>
          <w:lang w:val="en-GB"/>
        </w:rPr>
        <w:t xml:space="preserve"> Prague – </w:t>
      </w:r>
      <w:proofErr w:type="spellStart"/>
      <w:r w:rsidR="00DD0501" w:rsidRPr="004F5BB1">
        <w:rPr>
          <w:i/>
          <w:lang w:val="en-GB"/>
        </w:rPr>
        <w:t>Havlíčkův</w:t>
      </w:r>
      <w:proofErr w:type="spellEnd"/>
      <w:r w:rsidR="00DD0501" w:rsidRPr="004F5BB1">
        <w:rPr>
          <w:i/>
          <w:lang w:val="en-GB"/>
        </w:rPr>
        <w:t xml:space="preserve"> </w:t>
      </w:r>
      <w:proofErr w:type="spellStart"/>
      <w:r w:rsidR="00DD0501" w:rsidRPr="004F5BB1">
        <w:rPr>
          <w:i/>
          <w:lang w:val="en-GB"/>
        </w:rPr>
        <w:t>Brod</w:t>
      </w:r>
      <w:proofErr w:type="spellEnd"/>
      <w:r w:rsidRPr="004F5BB1">
        <w:rPr>
          <w:i/>
          <w:lang w:val="en-GB"/>
        </w:rPr>
        <w:t>)</w:t>
      </w:r>
      <w:r w:rsidR="00DD0501" w:rsidRPr="000824F4">
        <w:rPr>
          <w:lang w:val="en-GB"/>
        </w:rPr>
        <w:t xml:space="preserve">, SUDOP PRAHA </w:t>
      </w:r>
      <w:proofErr w:type="spellStart"/>
      <w:r w:rsidR="00DD0501" w:rsidRPr="000824F4">
        <w:rPr>
          <w:lang w:val="en-GB"/>
        </w:rPr>
        <w:t>a.s</w:t>
      </w:r>
      <w:proofErr w:type="spellEnd"/>
      <w:r w:rsidR="00DD0501" w:rsidRPr="000824F4">
        <w:rPr>
          <w:lang w:val="en-GB"/>
        </w:rPr>
        <w:t xml:space="preserve">., Mott MacDonald CZ, </w:t>
      </w:r>
      <w:proofErr w:type="spellStart"/>
      <w:r w:rsidR="00DD0501" w:rsidRPr="000824F4">
        <w:rPr>
          <w:lang w:val="en-GB"/>
        </w:rPr>
        <w:t>spol</w:t>
      </w:r>
      <w:proofErr w:type="spellEnd"/>
      <w:r w:rsidR="00DD0501" w:rsidRPr="000824F4">
        <w:rPr>
          <w:lang w:val="en-GB"/>
        </w:rPr>
        <w:t xml:space="preserve">. s </w:t>
      </w:r>
      <w:proofErr w:type="spellStart"/>
      <w:r w:rsidR="00DD0501" w:rsidRPr="000824F4">
        <w:rPr>
          <w:lang w:val="en-GB"/>
        </w:rPr>
        <w:t>r.o</w:t>
      </w:r>
      <w:proofErr w:type="spellEnd"/>
      <w:r w:rsidR="00DD0501" w:rsidRPr="000824F4">
        <w:rPr>
          <w:lang w:val="en-GB"/>
        </w:rPr>
        <w:t>., 06/2016.</w:t>
      </w:r>
    </w:p>
    <w:p w14:paraId="608043EA" w14:textId="75E83023" w:rsidR="00DD0501" w:rsidRPr="000824F4" w:rsidRDefault="005F0BDF" w:rsidP="00DD0501">
      <w:pPr>
        <w:pStyle w:val="Text2-1"/>
        <w:rPr>
          <w:lang w:val="en-GB"/>
        </w:rPr>
      </w:pPr>
      <w:r w:rsidRPr="00D00193">
        <w:t>Vyhodnocení vlivu tras RS zapojených do ŽUP na udržitelný rozvoj území</w:t>
      </w:r>
      <w:r>
        <w:t xml:space="preserve"> (</w:t>
      </w:r>
      <w:proofErr w:type="gramStart"/>
      <w:r>
        <w:t>studie)</w:t>
      </w:r>
      <w:r>
        <w:t xml:space="preserve"> </w:t>
      </w:r>
      <w:r w:rsidRPr="005F0BDF">
        <w:rPr>
          <w:i/>
        </w:rPr>
        <w:t>(</w:t>
      </w:r>
      <w:r w:rsidR="00DD0501" w:rsidRPr="005F0BDF">
        <w:rPr>
          <w:i/>
          <w:lang w:val="en-GB"/>
        </w:rPr>
        <w:t>Evaluation</w:t>
      </w:r>
      <w:proofErr w:type="gramEnd"/>
      <w:r w:rsidR="00DD0501" w:rsidRPr="005F0BDF">
        <w:rPr>
          <w:i/>
          <w:lang w:val="en-GB"/>
        </w:rPr>
        <w:t xml:space="preserve"> of the impact of RS routes involved in ŽUP on the sustainable development of the territory (study)</w:t>
      </w:r>
      <w:r w:rsidRPr="005F0BDF">
        <w:rPr>
          <w:i/>
          <w:lang w:val="en-GB"/>
        </w:rPr>
        <w:t>)</w:t>
      </w:r>
      <w:r w:rsidR="00DD0501" w:rsidRPr="000824F4">
        <w:rPr>
          <w:lang w:val="en-GB"/>
        </w:rPr>
        <w:t xml:space="preserve">, SUDOP PRAHA </w:t>
      </w:r>
      <w:proofErr w:type="spellStart"/>
      <w:r w:rsidR="00DD0501" w:rsidRPr="000824F4">
        <w:rPr>
          <w:lang w:val="en-GB"/>
        </w:rPr>
        <w:t>a.s</w:t>
      </w:r>
      <w:proofErr w:type="spellEnd"/>
      <w:r w:rsidR="00DD0501" w:rsidRPr="000824F4">
        <w:rPr>
          <w:lang w:val="en-GB"/>
        </w:rPr>
        <w:t>., AF-CITYPLAN s.r.o., 05/2015.</w:t>
      </w:r>
    </w:p>
    <w:p w14:paraId="33BA4A9D" w14:textId="77777777" w:rsidR="00DD0501" w:rsidRPr="000824F4" w:rsidRDefault="00DD0501" w:rsidP="00DD0501">
      <w:pPr>
        <w:pStyle w:val="Nadpis2-1"/>
        <w:rPr>
          <w:lang w:val="en-GB"/>
        </w:rPr>
      </w:pPr>
      <w:bookmarkStart w:id="13" w:name="_Toc28357113"/>
      <w:r w:rsidRPr="000824F4">
        <w:rPr>
          <w:lang w:val="en-GB"/>
        </w:rPr>
        <w:t>COORDINATION WITH OTHER STRUCTURES AND DOCUMENTS</w:t>
      </w:r>
      <w:bookmarkEnd w:id="13"/>
    </w:p>
    <w:p w14:paraId="0CCD4460" w14:textId="4564DF29" w:rsidR="00DD0501" w:rsidRPr="000824F4" w:rsidRDefault="00DD0501" w:rsidP="00DD0501">
      <w:pPr>
        <w:pStyle w:val="Text2-1"/>
        <w:rPr>
          <w:lang w:val="en-GB"/>
        </w:rPr>
      </w:pPr>
      <w:r w:rsidRPr="000824F4">
        <w:rPr>
          <w:lang w:val="en-GB"/>
        </w:rPr>
        <w:t>Feasibility study of the high-speed line Prague – Brno – Břeclav at the stage of processing. The Contractor shall have the opportunity to view the parts of the documentation being prepared for the purposes of the Work.</w:t>
      </w:r>
    </w:p>
    <w:p w14:paraId="39C4DA76" w14:textId="77777777" w:rsidR="00DD0501" w:rsidRPr="000824F4" w:rsidRDefault="00DD0501" w:rsidP="00DD0501">
      <w:pPr>
        <w:pStyle w:val="Nadpis2-1"/>
        <w:rPr>
          <w:lang w:val="en-GB"/>
        </w:rPr>
      </w:pPr>
      <w:bookmarkStart w:id="14" w:name="_Toc28357114"/>
      <w:r w:rsidRPr="000824F4">
        <w:rPr>
          <w:lang w:val="en-GB"/>
        </w:rPr>
        <w:t>TECHNICAL SOLUTION REQUIREMENTS</w:t>
      </w:r>
      <w:bookmarkEnd w:id="14"/>
    </w:p>
    <w:p w14:paraId="4FFDB490" w14:textId="77777777" w:rsidR="00DD0501" w:rsidRPr="000824F4" w:rsidRDefault="00DD0501" w:rsidP="00DD0501">
      <w:pPr>
        <w:pStyle w:val="Nadpis2-2"/>
        <w:rPr>
          <w:lang w:val="en-GB"/>
        </w:rPr>
      </w:pPr>
      <w:bookmarkStart w:id="15" w:name="_Toc28357115"/>
      <w:r w:rsidRPr="000824F4">
        <w:rPr>
          <w:lang w:val="en-GB"/>
        </w:rPr>
        <w:t>General Provisions</w:t>
      </w:r>
      <w:bookmarkEnd w:id="15"/>
    </w:p>
    <w:p w14:paraId="5304CE08" w14:textId="089ABE59" w:rsidR="00DD0501" w:rsidRPr="000824F4" w:rsidRDefault="00DD0501" w:rsidP="00DD0501">
      <w:pPr>
        <w:pStyle w:val="Text2-1"/>
        <w:rPr>
          <w:lang w:val="en-GB"/>
        </w:rPr>
      </w:pPr>
      <w:r w:rsidRPr="000824F4">
        <w:rPr>
          <w:lang w:val="en-GB"/>
        </w:rPr>
        <w:t>For the purposes of preparing the Work, the Contractor shall be obliged to use the route in the extent of the pilot section according to the Annex “Pilot Section Praha-</w:t>
      </w:r>
      <w:proofErr w:type="spellStart"/>
      <w:r w:rsidRPr="000824F4">
        <w:rPr>
          <w:lang w:val="en-GB"/>
        </w:rPr>
        <w:t>Běchovice</w:t>
      </w:r>
      <w:proofErr w:type="spellEnd"/>
      <w:r w:rsidRPr="000824F4">
        <w:rPr>
          <w:lang w:val="en-GB"/>
        </w:rPr>
        <w:t xml:space="preserve"> – </w:t>
      </w:r>
      <w:proofErr w:type="spellStart"/>
      <w:r w:rsidRPr="000824F4">
        <w:rPr>
          <w:lang w:val="en-GB"/>
        </w:rPr>
        <w:t>Poříčany</w:t>
      </w:r>
      <w:proofErr w:type="spellEnd"/>
      <w:r w:rsidRPr="000824F4">
        <w:rPr>
          <w:lang w:val="en-GB"/>
        </w:rPr>
        <w:t xml:space="preserve">, Situation DÚR </w:t>
      </w:r>
      <w:r w:rsidR="00E16652">
        <w:rPr>
          <w:lang w:val="en-GB"/>
        </w:rPr>
        <w:t xml:space="preserve">parts </w:t>
      </w:r>
      <w:r w:rsidRPr="000824F4">
        <w:rPr>
          <w:lang w:val="en-GB"/>
        </w:rPr>
        <w:t xml:space="preserve">01-03”, SŽDC, 12/2019 of these </w:t>
      </w:r>
      <w:r w:rsidR="00322940">
        <w:rPr>
          <w:lang w:val="en-GB"/>
        </w:rPr>
        <w:t>STC</w:t>
      </w:r>
      <w:r w:rsidRPr="000824F4">
        <w:rPr>
          <w:lang w:val="en-GB"/>
        </w:rPr>
        <w:t>.</w:t>
      </w:r>
    </w:p>
    <w:p w14:paraId="7BB2F253" w14:textId="239C6CE6" w:rsidR="00477AEC" w:rsidRPr="00B41B5B" w:rsidRDefault="00DD0501" w:rsidP="00B41B5B">
      <w:pPr>
        <w:pStyle w:val="Text2-1"/>
        <w:rPr>
          <w:lang w:val="en-GB"/>
        </w:rPr>
      </w:pPr>
      <w:r w:rsidRPr="00B41B5B">
        <w:rPr>
          <w:lang w:val="en-GB"/>
        </w:rPr>
        <w:t>The technical solution will be prepared according to the “</w:t>
      </w:r>
      <w:r w:rsidR="00B41B5B" w:rsidRPr="00B41B5B">
        <w:rPr>
          <w:lang w:val="en-GB"/>
        </w:rPr>
        <w:t>High-Speed Railways Design Guide</w:t>
      </w:r>
      <w:r w:rsidR="00B41B5B">
        <w:rPr>
          <w:lang w:val="en-GB"/>
        </w:rPr>
        <w:t xml:space="preserve"> </w:t>
      </w:r>
      <w:r w:rsidR="00B41B5B" w:rsidRPr="00B41B5B">
        <w:rPr>
          <w:lang w:val="en-GB"/>
        </w:rPr>
        <w:t>for the Planning Permit Level</w:t>
      </w:r>
      <w:r w:rsidRPr="00B41B5B">
        <w:rPr>
          <w:lang w:val="en-GB"/>
        </w:rPr>
        <w:t xml:space="preserve">”, which was based on the Service Agreement between SŽDC and SNCF International and which contents and introductory chapter </w:t>
      </w:r>
      <w:r w:rsidRPr="00B41B5B">
        <w:rPr>
          <w:lang w:val="en-GB"/>
        </w:rPr>
        <w:lastRenderedPageBreak/>
        <w:t xml:space="preserve">(process of creation, sources, requirements, objectives, scope, etc.) constitute the annex to these </w:t>
      </w:r>
      <w:r w:rsidR="00322940" w:rsidRPr="00B41B5B">
        <w:rPr>
          <w:lang w:val="en-GB"/>
        </w:rPr>
        <w:t>STC</w:t>
      </w:r>
      <w:r w:rsidRPr="00B41B5B">
        <w:rPr>
          <w:lang w:val="en-GB"/>
        </w:rPr>
        <w:t>.</w:t>
      </w:r>
    </w:p>
    <w:p w14:paraId="16BC40AA" w14:textId="56A66D61" w:rsidR="00686028" w:rsidRPr="003A476F" w:rsidRDefault="003A476F" w:rsidP="003A476F">
      <w:pPr>
        <w:pStyle w:val="Nadpis2-2"/>
        <w:rPr>
          <w:lang w:val="en-GB"/>
        </w:rPr>
      </w:pPr>
      <w:bookmarkStart w:id="16" w:name="_Toc28357116"/>
      <w:r w:rsidRPr="003A476F">
        <w:rPr>
          <w:lang w:val="en-GB"/>
        </w:rPr>
        <w:t>Description of expected construction scope</w:t>
      </w:r>
      <w:bookmarkEnd w:id="16"/>
      <w:r w:rsidRPr="003A476F">
        <w:rPr>
          <w:lang w:val="en-GB"/>
        </w:rPr>
        <w:t xml:space="preserve"> </w:t>
      </w:r>
    </w:p>
    <w:p w14:paraId="52D77520" w14:textId="77777777" w:rsidR="0012364D" w:rsidRPr="0012364D" w:rsidRDefault="00422CEC" w:rsidP="0012364D">
      <w:pPr>
        <w:pStyle w:val="Text2-1"/>
        <w:rPr>
          <w:b/>
          <w:lang w:val="en-GB"/>
        </w:rPr>
      </w:pPr>
      <w:r w:rsidRPr="0012364D">
        <w:rPr>
          <w:b/>
          <w:lang w:val="en-GB"/>
        </w:rPr>
        <w:t>Construction of new rail line Prague-</w:t>
      </w:r>
      <w:proofErr w:type="spellStart"/>
      <w:r w:rsidRPr="0012364D">
        <w:rPr>
          <w:b/>
          <w:lang w:val="en-GB"/>
        </w:rPr>
        <w:t>Běchovice</w:t>
      </w:r>
      <w:proofErr w:type="spellEnd"/>
      <w:r w:rsidRPr="0012364D">
        <w:rPr>
          <w:b/>
          <w:lang w:val="en-GB"/>
        </w:rPr>
        <w:t xml:space="preserve"> – </w:t>
      </w:r>
      <w:proofErr w:type="spellStart"/>
      <w:r w:rsidRPr="0012364D">
        <w:rPr>
          <w:b/>
          <w:lang w:val="en-GB"/>
        </w:rPr>
        <w:t>Poříčany</w:t>
      </w:r>
      <w:proofErr w:type="spellEnd"/>
    </w:p>
    <w:p w14:paraId="5CF3AD65" w14:textId="2A2D252F" w:rsidR="0012364D" w:rsidRPr="0012364D" w:rsidRDefault="00422CEC" w:rsidP="0012364D">
      <w:pPr>
        <w:pStyle w:val="Text2-2"/>
        <w:rPr>
          <w:lang w:val="en-GB"/>
        </w:rPr>
      </w:pPr>
      <w:r w:rsidRPr="0012364D">
        <w:rPr>
          <w:lang w:val="en-GB"/>
        </w:rPr>
        <w:t>This line section is a four-track section. The site layout appended shows the scope and configuration. The expected maximum operating speed is 320</w:t>
      </w:r>
      <w:r w:rsidR="006476D4">
        <w:rPr>
          <w:lang w:val="en-GB"/>
        </w:rPr>
        <w:t> </w:t>
      </w:r>
      <w:r w:rsidRPr="0012364D">
        <w:rPr>
          <w:lang w:val="en-GB"/>
        </w:rPr>
        <w:t>km/h (design speed 350 km/h) and</w:t>
      </w:r>
      <w:r w:rsidR="006476D4">
        <w:rPr>
          <w:lang w:val="en-GB"/>
        </w:rPr>
        <w:t xml:space="preserve"> the expected minimum speed 200 </w:t>
      </w:r>
      <w:r w:rsidRPr="0012364D">
        <w:rPr>
          <w:lang w:val="en-GB"/>
        </w:rPr>
        <w:t xml:space="preserve">km/h. The rail line must be </w:t>
      </w:r>
      <w:r w:rsidR="00322940">
        <w:rPr>
          <w:lang w:val="en-GB"/>
        </w:rPr>
        <w:t>designed for train units</w:t>
      </w:r>
      <w:r w:rsidRPr="0012364D">
        <w:rPr>
          <w:lang w:val="en-GB"/>
        </w:rPr>
        <w:t xml:space="preserve"> and train</w:t>
      </w:r>
      <w:r w:rsidR="00322940">
        <w:rPr>
          <w:lang w:val="en-GB"/>
        </w:rPr>
        <w:t>s</w:t>
      </w:r>
      <w:r w:rsidRPr="0012364D">
        <w:rPr>
          <w:lang w:val="en-GB"/>
        </w:rPr>
        <w:t xml:space="preserve"> consisting of </w:t>
      </w:r>
      <w:r w:rsidR="00322940">
        <w:rPr>
          <w:lang w:val="en-GB"/>
        </w:rPr>
        <w:t>a l</w:t>
      </w:r>
      <w:r w:rsidRPr="0012364D">
        <w:rPr>
          <w:lang w:val="en-GB"/>
        </w:rPr>
        <w:t>ocomotive and cars.</w:t>
      </w:r>
    </w:p>
    <w:p w14:paraId="075D5642" w14:textId="0B4FD4DC" w:rsidR="00422CEC" w:rsidRPr="0012364D" w:rsidRDefault="00422CEC" w:rsidP="0012364D">
      <w:pPr>
        <w:pStyle w:val="Text2-2"/>
        <w:rPr>
          <w:lang w:val="en-GB"/>
        </w:rPr>
      </w:pPr>
      <w:r w:rsidRPr="0012364D">
        <w:rPr>
          <w:lang w:val="en-GB"/>
        </w:rPr>
        <w:t>When the HS rail lines network has been completed in the Czech Republic, train operation is expected at least in these directions:</w:t>
      </w:r>
    </w:p>
    <w:p w14:paraId="22C2D754" w14:textId="7E001219" w:rsidR="00422CEC" w:rsidRPr="00422CEC" w:rsidRDefault="00422CEC" w:rsidP="0012364D">
      <w:pPr>
        <w:pStyle w:val="Text2-1"/>
        <w:numPr>
          <w:ilvl w:val="0"/>
          <w:numId w:val="24"/>
        </w:numPr>
        <w:ind w:left="1985" w:hanging="284"/>
        <w:rPr>
          <w:lang w:val="en-GB"/>
        </w:rPr>
      </w:pPr>
      <w:r w:rsidRPr="00422CEC">
        <w:rPr>
          <w:lang w:val="en-GB"/>
        </w:rPr>
        <w:t>Prague main station – Prague-</w:t>
      </w:r>
      <w:proofErr w:type="spellStart"/>
      <w:r w:rsidRPr="00422CEC">
        <w:rPr>
          <w:lang w:val="en-GB"/>
        </w:rPr>
        <w:t>Zahradní</w:t>
      </w:r>
      <w:proofErr w:type="spellEnd"/>
      <w:r w:rsidRPr="00422CEC">
        <w:rPr>
          <w:lang w:val="en-GB"/>
        </w:rPr>
        <w:t xml:space="preserve"> </w:t>
      </w:r>
      <w:proofErr w:type="spellStart"/>
      <w:r w:rsidRPr="00422CEC">
        <w:rPr>
          <w:lang w:val="en-GB"/>
        </w:rPr>
        <w:t>město</w:t>
      </w:r>
      <w:proofErr w:type="spellEnd"/>
      <w:r w:rsidRPr="00422CEC">
        <w:rPr>
          <w:lang w:val="en-GB"/>
        </w:rPr>
        <w:t xml:space="preserve"> – Prague-</w:t>
      </w:r>
      <w:r w:rsidR="00B33D14">
        <w:rPr>
          <w:lang w:val="en-GB"/>
        </w:rPr>
        <w:t>E</w:t>
      </w:r>
      <w:r w:rsidRPr="00422CEC">
        <w:rPr>
          <w:lang w:val="en-GB"/>
        </w:rPr>
        <w:t>ast – to Brno (HS trains)</w:t>
      </w:r>
    </w:p>
    <w:p w14:paraId="27CB7195" w14:textId="533BC595" w:rsidR="00422CEC" w:rsidRPr="00422CEC" w:rsidRDefault="00422CEC" w:rsidP="0012364D">
      <w:pPr>
        <w:pStyle w:val="Text2-1"/>
        <w:numPr>
          <w:ilvl w:val="0"/>
          <w:numId w:val="24"/>
        </w:numPr>
        <w:ind w:left="1985" w:hanging="284"/>
        <w:rPr>
          <w:lang w:val="en-GB"/>
        </w:rPr>
      </w:pPr>
      <w:r w:rsidRPr="00422CEC">
        <w:rPr>
          <w:lang w:val="en-GB"/>
        </w:rPr>
        <w:t>Prague main station – Prague-</w:t>
      </w:r>
      <w:proofErr w:type="spellStart"/>
      <w:r w:rsidRPr="00422CEC">
        <w:rPr>
          <w:lang w:val="en-GB"/>
        </w:rPr>
        <w:t>Libeň</w:t>
      </w:r>
      <w:proofErr w:type="spellEnd"/>
      <w:r w:rsidRPr="00422CEC">
        <w:rPr>
          <w:lang w:val="en-GB"/>
        </w:rPr>
        <w:t xml:space="preserve"> – Prague-</w:t>
      </w:r>
      <w:r w:rsidR="00B33D14">
        <w:rPr>
          <w:lang w:val="en-GB"/>
        </w:rPr>
        <w:t>E</w:t>
      </w:r>
      <w:r w:rsidRPr="00422CEC">
        <w:rPr>
          <w:lang w:val="en-GB"/>
        </w:rPr>
        <w:t xml:space="preserve">ast – to Hradec </w:t>
      </w:r>
      <w:proofErr w:type="spellStart"/>
      <w:r w:rsidRPr="00422CEC">
        <w:rPr>
          <w:lang w:val="en-GB"/>
        </w:rPr>
        <w:t>Králové</w:t>
      </w:r>
      <w:proofErr w:type="spellEnd"/>
      <w:r w:rsidRPr="00422CEC">
        <w:rPr>
          <w:lang w:val="en-GB"/>
        </w:rPr>
        <w:t xml:space="preserve"> (HS trains)</w:t>
      </w:r>
    </w:p>
    <w:p w14:paraId="42D12038" w14:textId="265C1261" w:rsidR="00422CEC" w:rsidRPr="00422CEC" w:rsidRDefault="00422CEC" w:rsidP="0012364D">
      <w:pPr>
        <w:pStyle w:val="Text2-1"/>
        <w:numPr>
          <w:ilvl w:val="0"/>
          <w:numId w:val="24"/>
        </w:numPr>
        <w:ind w:left="1985" w:hanging="284"/>
        <w:rPr>
          <w:lang w:val="en-GB"/>
        </w:rPr>
      </w:pPr>
      <w:r w:rsidRPr="00422CEC">
        <w:rPr>
          <w:lang w:val="en-GB"/>
        </w:rPr>
        <w:t>Prague main station – Prague-</w:t>
      </w:r>
      <w:proofErr w:type="spellStart"/>
      <w:r w:rsidRPr="00422CEC">
        <w:rPr>
          <w:lang w:val="en-GB"/>
        </w:rPr>
        <w:t>Libeň</w:t>
      </w:r>
      <w:proofErr w:type="spellEnd"/>
      <w:r w:rsidRPr="00422CEC">
        <w:rPr>
          <w:lang w:val="en-GB"/>
        </w:rPr>
        <w:t xml:space="preserve"> – Prague-</w:t>
      </w:r>
      <w:r w:rsidR="00B33D14">
        <w:rPr>
          <w:lang w:val="en-GB"/>
        </w:rPr>
        <w:t>E</w:t>
      </w:r>
      <w:r w:rsidRPr="00422CEC">
        <w:rPr>
          <w:lang w:val="en-GB"/>
        </w:rPr>
        <w:t>ast – to Pardubice (conventional trains)</w:t>
      </w:r>
    </w:p>
    <w:p w14:paraId="6BCDDBEF" w14:textId="05B6FE94" w:rsidR="00422CEC" w:rsidRPr="00422CEC" w:rsidRDefault="00422CEC" w:rsidP="0012364D">
      <w:pPr>
        <w:pStyle w:val="Text2-1"/>
        <w:numPr>
          <w:ilvl w:val="0"/>
          <w:numId w:val="24"/>
        </w:numPr>
        <w:ind w:left="1985" w:hanging="284"/>
        <w:rPr>
          <w:lang w:val="en-GB"/>
        </w:rPr>
      </w:pPr>
      <w:r w:rsidRPr="00422CEC">
        <w:rPr>
          <w:lang w:val="en-GB"/>
        </w:rPr>
        <w:t>Prague main station – Prague-</w:t>
      </w:r>
      <w:proofErr w:type="spellStart"/>
      <w:r w:rsidRPr="00422CEC">
        <w:rPr>
          <w:lang w:val="en-GB"/>
        </w:rPr>
        <w:t>Libeň</w:t>
      </w:r>
      <w:proofErr w:type="spellEnd"/>
      <w:r w:rsidRPr="00422CEC">
        <w:rPr>
          <w:lang w:val="en-GB"/>
        </w:rPr>
        <w:t xml:space="preserve"> – Prague-</w:t>
      </w:r>
      <w:r w:rsidR="00B33D14">
        <w:rPr>
          <w:lang w:val="en-GB"/>
        </w:rPr>
        <w:t>E</w:t>
      </w:r>
      <w:r w:rsidRPr="00422CEC">
        <w:rPr>
          <w:lang w:val="en-GB"/>
        </w:rPr>
        <w:t xml:space="preserve">ast – to </w:t>
      </w:r>
      <w:proofErr w:type="spellStart"/>
      <w:r w:rsidRPr="00422CEC">
        <w:rPr>
          <w:lang w:val="en-GB"/>
        </w:rPr>
        <w:t>Nymburk</w:t>
      </w:r>
      <w:proofErr w:type="spellEnd"/>
      <w:r w:rsidRPr="00422CEC">
        <w:rPr>
          <w:lang w:val="en-GB"/>
        </w:rPr>
        <w:t xml:space="preserve"> (conventional trains)</w:t>
      </w:r>
    </w:p>
    <w:p w14:paraId="537B46A0" w14:textId="77777777" w:rsidR="00422CEC" w:rsidRPr="00422CEC" w:rsidRDefault="00422CEC" w:rsidP="0012364D">
      <w:pPr>
        <w:pStyle w:val="Text2-2"/>
        <w:rPr>
          <w:lang w:val="en-GB"/>
        </w:rPr>
      </w:pPr>
      <w:r w:rsidRPr="00422CEC">
        <w:rPr>
          <w:lang w:val="en-GB"/>
        </w:rPr>
        <w:t>Track connections allowing for a combination of train directions with regards to the capacity of the Prague junction and the direction in which the trains continue behind the Prague junction.</w:t>
      </w:r>
    </w:p>
    <w:p w14:paraId="3B514A0F" w14:textId="3AAEFA77" w:rsidR="00422CEC" w:rsidRPr="0012364D" w:rsidRDefault="00422CEC" w:rsidP="00422CEC">
      <w:pPr>
        <w:pStyle w:val="Text2-1"/>
        <w:rPr>
          <w:b/>
          <w:lang w:val="en-GB"/>
        </w:rPr>
      </w:pPr>
      <w:r w:rsidRPr="0012364D">
        <w:rPr>
          <w:b/>
          <w:lang w:val="en-GB"/>
        </w:rPr>
        <w:t>Terminal Prague-</w:t>
      </w:r>
      <w:r w:rsidR="00B33D14">
        <w:rPr>
          <w:b/>
          <w:lang w:val="en-GB"/>
        </w:rPr>
        <w:t>E</w:t>
      </w:r>
      <w:r w:rsidRPr="0012364D">
        <w:rPr>
          <w:b/>
          <w:lang w:val="en-GB"/>
        </w:rPr>
        <w:t>ast</w:t>
      </w:r>
    </w:p>
    <w:p w14:paraId="3892E470" w14:textId="4B1AC199" w:rsidR="00422CEC" w:rsidRPr="00422CEC" w:rsidRDefault="00422CEC" w:rsidP="0012364D">
      <w:pPr>
        <w:pStyle w:val="Text2-2"/>
        <w:rPr>
          <w:lang w:val="en-GB"/>
        </w:rPr>
      </w:pPr>
      <w:r w:rsidRPr="00422CEC">
        <w:rPr>
          <w:lang w:val="en-GB"/>
        </w:rPr>
        <w:t>The Prague-</w:t>
      </w:r>
      <w:r w:rsidR="00B33D14">
        <w:rPr>
          <w:lang w:val="en-GB"/>
        </w:rPr>
        <w:t>E</w:t>
      </w:r>
      <w:r w:rsidRPr="00422CEC">
        <w:rPr>
          <w:lang w:val="en-GB"/>
        </w:rPr>
        <w:t>ast terminal is the point of transfer to the HS rail line for the eastern part of the Central Bohemian Region. It shall be used for trips within the Czech Republic, abroad and for trips to the capital city.</w:t>
      </w:r>
    </w:p>
    <w:p w14:paraId="51135353" w14:textId="0A573DFE" w:rsidR="00422CEC" w:rsidRPr="0012364D" w:rsidRDefault="00422CEC" w:rsidP="0012364D">
      <w:pPr>
        <w:pStyle w:val="Text2-2"/>
        <w:rPr>
          <w:lang w:val="en-GB"/>
        </w:rPr>
      </w:pPr>
      <w:r w:rsidRPr="00422CEC">
        <w:rPr>
          <w:lang w:val="en-GB"/>
        </w:rPr>
        <w:t xml:space="preserve">For this reason, the terminal must be sized for passengers travelling long distances as well as for daily commuting. The transport model also expects more intensive use of the terminal for transfers between train lies, particularly between the direction </w:t>
      </w:r>
      <w:proofErr w:type="spellStart"/>
      <w:r w:rsidRPr="00422CEC">
        <w:rPr>
          <w:lang w:val="en-GB"/>
        </w:rPr>
        <w:t>Nymburk</w:t>
      </w:r>
      <w:proofErr w:type="spellEnd"/>
      <w:r w:rsidRPr="00422CEC">
        <w:rPr>
          <w:lang w:val="en-GB"/>
        </w:rPr>
        <w:t xml:space="preserve"> and the HS line to Brno and between the HS line to Hradec </w:t>
      </w:r>
      <w:proofErr w:type="spellStart"/>
      <w:r w:rsidRPr="00422CEC">
        <w:rPr>
          <w:lang w:val="en-GB"/>
        </w:rPr>
        <w:t>Králové</w:t>
      </w:r>
      <w:proofErr w:type="spellEnd"/>
      <w:r w:rsidRPr="00422CEC">
        <w:rPr>
          <w:lang w:val="en-GB"/>
        </w:rPr>
        <w:t xml:space="preserve"> and the HS line to Brno.</w:t>
      </w:r>
      <w:r w:rsidR="0012364D">
        <w:rPr>
          <w:lang w:val="en-GB"/>
        </w:rPr>
        <w:t xml:space="preserve"> </w:t>
      </w:r>
      <w:r w:rsidRPr="0012364D">
        <w:rPr>
          <w:lang w:val="en-GB"/>
        </w:rPr>
        <w:t>No space designated for checking passengers before their boarding the train is expected in the terminal building.</w:t>
      </w:r>
    </w:p>
    <w:p w14:paraId="6D706633" w14:textId="5C0B7214" w:rsidR="00422CEC" w:rsidRPr="00422CEC" w:rsidRDefault="00422CEC" w:rsidP="0012364D">
      <w:pPr>
        <w:pStyle w:val="Text2-2"/>
        <w:rPr>
          <w:lang w:val="en-GB"/>
        </w:rPr>
      </w:pPr>
      <w:r w:rsidRPr="00422CEC">
        <w:rPr>
          <w:lang w:val="en-GB"/>
        </w:rPr>
        <w:t xml:space="preserve">The terminal design shall comply with the Property Handling Concept for Passenger Stations (Ministry of Transport, SŽDC s.o., SFDI; </w:t>
      </w:r>
      <w:hyperlink r:id="rId12" w:history="1">
        <w:r w:rsidR="0012364D" w:rsidRPr="00905FDF">
          <w:rPr>
            <w:rStyle w:val="Hypertextovodkaz"/>
            <w:noProof w:val="0"/>
            <w:lang w:val="en-GB"/>
          </w:rPr>
          <w:t>https://www.szdc.cz/documents/50004227/66689801/Koncepce+p%C5%99i+nakl%C3%A1d%C3%A1n%C3%AD+s+nemovitostmi+osobn%C3%ADch+n%C3%A1dra%C5%BE%C3%AD/bafca319-b443-4f8d-8c7e-1298fde60534</w:t>
        </w:r>
      </w:hyperlink>
      <w:r w:rsidR="0012364D">
        <w:rPr>
          <w:lang w:val="en-GB"/>
        </w:rPr>
        <w:t>)</w:t>
      </w:r>
      <w:r w:rsidRPr="00422CEC">
        <w:rPr>
          <w:lang w:val="en-GB"/>
        </w:rPr>
        <w:t>. The size and equipment of the terminal will be the subject of the proposal and negotiations in the first phase of the design documentation. The architecture will be subject to a separate order.</w:t>
      </w:r>
    </w:p>
    <w:p w14:paraId="0C0DA492" w14:textId="77777777" w:rsidR="00422CEC" w:rsidRPr="00422CEC" w:rsidRDefault="00422CEC" w:rsidP="0012364D">
      <w:pPr>
        <w:pStyle w:val="Text2-2"/>
        <w:rPr>
          <w:lang w:val="en-GB"/>
        </w:rPr>
      </w:pPr>
      <w:r w:rsidRPr="00422CEC">
        <w:rPr>
          <w:lang w:val="en-GB"/>
        </w:rPr>
        <w:t xml:space="preserve">The terminal connections proposal must take the connections to other types of transport into account. The size and equipment of the terminal will be the subject of the proposal and negotiations in the first phase of the design documentation. For the avoidance of doubts "connections to other types of transport" means: places for stopping and waiting of regional buses (we assume about three places for stopping) and places for stopping and waiting of long-distance buses (we assume about three places for stopping). The terminal must enable transfers between trains and buses under the roof. The proposal must include parking places for 3000 passenger cars, 100 bikes and </w:t>
      </w:r>
      <w:r w:rsidRPr="00422CEC">
        <w:rPr>
          <w:lang w:val="en-GB"/>
        </w:rPr>
        <w:lastRenderedPageBreak/>
        <w:t>20 buses and at least one half of the car parking places must be based in a parking house. The proposal is part of the Planning Permit Design.</w:t>
      </w:r>
    </w:p>
    <w:p w14:paraId="026F3A34" w14:textId="77777777" w:rsidR="00422CEC" w:rsidRPr="0012364D" w:rsidRDefault="00422CEC" w:rsidP="00422CEC">
      <w:pPr>
        <w:pStyle w:val="Text2-1"/>
        <w:rPr>
          <w:b/>
          <w:lang w:val="en-GB"/>
        </w:rPr>
      </w:pPr>
      <w:r w:rsidRPr="0012364D">
        <w:rPr>
          <w:b/>
          <w:lang w:val="en-GB"/>
        </w:rPr>
        <w:t>Rebuilding of station Prague-</w:t>
      </w:r>
      <w:proofErr w:type="spellStart"/>
      <w:r w:rsidRPr="0012364D">
        <w:rPr>
          <w:b/>
          <w:lang w:val="en-GB"/>
        </w:rPr>
        <w:t>Běchovice</w:t>
      </w:r>
      <w:proofErr w:type="spellEnd"/>
    </w:p>
    <w:p w14:paraId="0018831C" w14:textId="77777777" w:rsidR="00422CEC" w:rsidRPr="00422CEC" w:rsidRDefault="00422CEC" w:rsidP="0012364D">
      <w:pPr>
        <w:pStyle w:val="Text2-2"/>
        <w:rPr>
          <w:lang w:val="en-GB"/>
        </w:rPr>
      </w:pPr>
      <w:r w:rsidRPr="00422CEC">
        <w:rPr>
          <w:lang w:val="en-GB"/>
        </w:rPr>
        <w:t>The station Prague-</w:t>
      </w:r>
      <w:proofErr w:type="spellStart"/>
      <w:r w:rsidRPr="00422CEC">
        <w:rPr>
          <w:lang w:val="en-GB"/>
        </w:rPr>
        <w:t>Běchovice</w:t>
      </w:r>
      <w:proofErr w:type="spellEnd"/>
      <w:r w:rsidRPr="00422CEC">
        <w:rPr>
          <w:lang w:val="en-GB"/>
        </w:rPr>
        <w:t xml:space="preserve"> will be rebuilt in a way that it allows a connection of the HS rail line with separated levels (HS rail line on level -1) to the space between the main </w:t>
      </w:r>
      <w:proofErr w:type="gramStart"/>
      <w:r w:rsidRPr="00422CEC">
        <w:rPr>
          <w:lang w:val="en-GB"/>
        </w:rPr>
        <w:t>track</w:t>
      </w:r>
      <w:proofErr w:type="gramEnd"/>
      <w:r w:rsidRPr="00422CEC">
        <w:rPr>
          <w:lang w:val="en-GB"/>
        </w:rPr>
        <w:t xml:space="preserve"> of the Prague – </w:t>
      </w:r>
      <w:proofErr w:type="spellStart"/>
      <w:r w:rsidRPr="00422CEC">
        <w:rPr>
          <w:lang w:val="en-GB"/>
        </w:rPr>
        <w:t>Kolín</w:t>
      </w:r>
      <w:proofErr w:type="spellEnd"/>
      <w:r w:rsidRPr="00422CEC">
        <w:rPr>
          <w:lang w:val="en-GB"/>
        </w:rPr>
        <w:t xml:space="preserve"> rail line. The proposal is part of the Planning Permit Design.</w:t>
      </w:r>
    </w:p>
    <w:p w14:paraId="476A6EB7" w14:textId="77777777" w:rsidR="00422CEC" w:rsidRPr="00422CEC" w:rsidRDefault="00422CEC" w:rsidP="0012364D">
      <w:pPr>
        <w:pStyle w:val="Text2-2"/>
        <w:rPr>
          <w:lang w:val="en-GB"/>
        </w:rPr>
      </w:pPr>
      <w:r w:rsidRPr="00422CEC">
        <w:rPr>
          <w:lang w:val="en-GB"/>
        </w:rPr>
        <w:t>The rebuilding proposal will enable the connection of a 4th track to Prague-</w:t>
      </w:r>
      <w:proofErr w:type="spellStart"/>
      <w:r w:rsidRPr="00422CEC">
        <w:rPr>
          <w:lang w:val="en-GB"/>
        </w:rPr>
        <w:t>Libeň</w:t>
      </w:r>
      <w:proofErr w:type="spellEnd"/>
      <w:r w:rsidRPr="00422CEC">
        <w:rPr>
          <w:lang w:val="en-GB"/>
        </w:rPr>
        <w:t>. The proposal of the 4th track is however not part of the Planning Permit Design.</w:t>
      </w:r>
    </w:p>
    <w:p w14:paraId="59262D07" w14:textId="77777777" w:rsidR="00422CEC" w:rsidRPr="00422CEC" w:rsidRDefault="00422CEC" w:rsidP="0012364D">
      <w:pPr>
        <w:pStyle w:val="Text2-2"/>
        <w:rPr>
          <w:lang w:val="en-GB"/>
        </w:rPr>
      </w:pPr>
      <w:r w:rsidRPr="00422CEC">
        <w:rPr>
          <w:lang w:val="en-GB"/>
        </w:rPr>
        <w:t>The civil design must be ready for future continuation of two tracks to Prague-</w:t>
      </w:r>
      <w:proofErr w:type="spellStart"/>
      <w:r w:rsidRPr="00422CEC">
        <w:rPr>
          <w:lang w:val="en-GB"/>
        </w:rPr>
        <w:t>Zahradní</w:t>
      </w:r>
      <w:proofErr w:type="spellEnd"/>
      <w:r w:rsidRPr="00422CEC">
        <w:rPr>
          <w:lang w:val="en-GB"/>
        </w:rPr>
        <w:t xml:space="preserve"> </w:t>
      </w:r>
      <w:proofErr w:type="spellStart"/>
      <w:r w:rsidRPr="00422CEC">
        <w:rPr>
          <w:lang w:val="en-GB"/>
        </w:rPr>
        <w:t>město</w:t>
      </w:r>
      <w:proofErr w:type="spellEnd"/>
      <w:r w:rsidRPr="00422CEC">
        <w:rPr>
          <w:lang w:val="en-GB"/>
        </w:rPr>
        <w:t xml:space="preserve">. Only the earth body from the </w:t>
      </w:r>
      <w:proofErr w:type="spellStart"/>
      <w:r w:rsidRPr="00422CEC">
        <w:rPr>
          <w:lang w:val="en-GB"/>
        </w:rPr>
        <w:t>Xaverov</w:t>
      </w:r>
      <w:proofErr w:type="spellEnd"/>
      <w:r w:rsidRPr="00422CEC">
        <w:rPr>
          <w:lang w:val="en-GB"/>
        </w:rPr>
        <w:t xml:space="preserve"> branch-off up to the entry structure of the cut-and-covered section will be prepared for this continuation. The work must ensure that the future extension of section Prague-</w:t>
      </w:r>
      <w:proofErr w:type="spellStart"/>
      <w:r w:rsidRPr="00422CEC">
        <w:rPr>
          <w:lang w:val="en-GB"/>
        </w:rPr>
        <w:t>Běchovice</w:t>
      </w:r>
      <w:proofErr w:type="spellEnd"/>
      <w:r w:rsidRPr="00422CEC">
        <w:rPr>
          <w:lang w:val="en-GB"/>
        </w:rPr>
        <w:t xml:space="preserve"> – Prague-</w:t>
      </w:r>
      <w:proofErr w:type="spellStart"/>
      <w:r w:rsidRPr="00422CEC">
        <w:rPr>
          <w:lang w:val="en-GB"/>
        </w:rPr>
        <w:t>Zahradní</w:t>
      </w:r>
      <w:proofErr w:type="spellEnd"/>
      <w:r w:rsidRPr="00422CEC">
        <w:rPr>
          <w:lang w:val="en-GB"/>
        </w:rPr>
        <w:t xml:space="preserve"> </w:t>
      </w:r>
      <w:proofErr w:type="spellStart"/>
      <w:r w:rsidRPr="00422CEC">
        <w:rPr>
          <w:lang w:val="en-GB"/>
        </w:rPr>
        <w:t>město</w:t>
      </w:r>
      <w:proofErr w:type="spellEnd"/>
      <w:r w:rsidRPr="00422CEC">
        <w:rPr>
          <w:lang w:val="en-GB"/>
        </w:rPr>
        <w:t xml:space="preserve"> does not require any further adaptations of station Prague-</w:t>
      </w:r>
      <w:proofErr w:type="spellStart"/>
      <w:r w:rsidRPr="00422CEC">
        <w:rPr>
          <w:lang w:val="en-GB"/>
        </w:rPr>
        <w:t>Běchovice</w:t>
      </w:r>
      <w:proofErr w:type="spellEnd"/>
      <w:r w:rsidRPr="00422CEC">
        <w:rPr>
          <w:lang w:val="en-GB"/>
        </w:rPr>
        <w:t xml:space="preserve"> or operation interruption of the completed parts. The utility structures in this section and the passage through the cut-and-covered section under station </w:t>
      </w:r>
      <w:proofErr w:type="spellStart"/>
      <w:r w:rsidRPr="00422CEC">
        <w:rPr>
          <w:lang w:val="en-GB"/>
        </w:rPr>
        <w:t>Běchovice</w:t>
      </w:r>
      <w:proofErr w:type="spellEnd"/>
      <w:r w:rsidRPr="00422CEC">
        <w:rPr>
          <w:lang w:val="en-GB"/>
        </w:rPr>
        <w:t xml:space="preserve"> is part of the Planning Permit Design.</w:t>
      </w:r>
    </w:p>
    <w:p w14:paraId="289A4A8C" w14:textId="77777777" w:rsidR="00422CEC" w:rsidRPr="00422CEC" w:rsidRDefault="00422CEC" w:rsidP="0012364D">
      <w:pPr>
        <w:pStyle w:val="Text2-2"/>
        <w:rPr>
          <w:lang w:val="en-GB"/>
        </w:rPr>
      </w:pPr>
      <w:r w:rsidRPr="00422CEC">
        <w:rPr>
          <w:lang w:val="en-GB"/>
        </w:rPr>
        <w:t>The rebuilding proposal must make it possible to connect the side rails area (depot) Prague-</w:t>
      </w:r>
      <w:proofErr w:type="spellStart"/>
      <w:r w:rsidRPr="00422CEC">
        <w:rPr>
          <w:lang w:val="en-GB"/>
        </w:rPr>
        <w:t>Běchovice</w:t>
      </w:r>
      <w:proofErr w:type="spellEnd"/>
      <w:r w:rsidRPr="00422CEC">
        <w:rPr>
          <w:lang w:val="en-GB"/>
        </w:rPr>
        <w:t>. The proposal of the side rails area is not part of the Planning Permit Design.</w:t>
      </w:r>
    </w:p>
    <w:p w14:paraId="422AB101" w14:textId="77777777" w:rsidR="00422CEC" w:rsidRPr="0012364D" w:rsidRDefault="00422CEC" w:rsidP="00422CEC">
      <w:pPr>
        <w:pStyle w:val="Text2-1"/>
        <w:rPr>
          <w:b/>
          <w:lang w:val="en-GB"/>
        </w:rPr>
      </w:pPr>
      <w:r w:rsidRPr="0012364D">
        <w:rPr>
          <w:b/>
          <w:lang w:val="en-GB"/>
        </w:rPr>
        <w:t xml:space="preserve">Connection of the HS rail line to line Prague – </w:t>
      </w:r>
      <w:proofErr w:type="spellStart"/>
      <w:r w:rsidRPr="0012364D">
        <w:rPr>
          <w:b/>
          <w:lang w:val="en-GB"/>
        </w:rPr>
        <w:t>Kolín</w:t>
      </w:r>
      <w:proofErr w:type="spellEnd"/>
      <w:r w:rsidRPr="0012364D">
        <w:rPr>
          <w:b/>
          <w:lang w:val="en-GB"/>
        </w:rPr>
        <w:t xml:space="preserve"> (by </w:t>
      </w:r>
      <w:proofErr w:type="spellStart"/>
      <w:r w:rsidRPr="0012364D">
        <w:rPr>
          <w:b/>
          <w:lang w:val="en-GB"/>
        </w:rPr>
        <w:t>Poříčany</w:t>
      </w:r>
      <w:proofErr w:type="spellEnd"/>
      <w:r w:rsidRPr="0012364D">
        <w:rPr>
          <w:b/>
          <w:lang w:val="en-GB"/>
        </w:rPr>
        <w:t>)</w:t>
      </w:r>
    </w:p>
    <w:p w14:paraId="7AD54C86" w14:textId="77777777" w:rsidR="00422CEC" w:rsidRPr="00422CEC" w:rsidRDefault="00422CEC" w:rsidP="0012364D">
      <w:pPr>
        <w:pStyle w:val="Text2-2"/>
        <w:rPr>
          <w:lang w:val="en-GB"/>
        </w:rPr>
      </w:pPr>
      <w:r w:rsidRPr="00422CEC">
        <w:rPr>
          <w:lang w:val="en-GB"/>
        </w:rPr>
        <w:t xml:space="preserve">The connection to rail line Prague – </w:t>
      </w:r>
      <w:proofErr w:type="spellStart"/>
      <w:r w:rsidRPr="00422CEC">
        <w:rPr>
          <w:lang w:val="en-GB"/>
        </w:rPr>
        <w:t>Kolín</w:t>
      </w:r>
      <w:proofErr w:type="spellEnd"/>
      <w:r w:rsidRPr="00422CEC">
        <w:rPr>
          <w:lang w:val="en-GB"/>
        </w:rPr>
        <w:t xml:space="preserve"> must have separated levels on the open track in accordance with the site layout attached and be sized for design speed 200 km/h. The main direction of rail line tracks will now be to/from the HS rail line. The tracks of the Prague – </w:t>
      </w:r>
      <w:proofErr w:type="spellStart"/>
      <w:r w:rsidRPr="00422CEC">
        <w:rPr>
          <w:lang w:val="en-GB"/>
        </w:rPr>
        <w:t>Kolín</w:t>
      </w:r>
      <w:proofErr w:type="spellEnd"/>
      <w:r w:rsidRPr="00422CEC">
        <w:rPr>
          <w:lang w:val="en-GB"/>
        </w:rPr>
        <w:t xml:space="preserve"> rail line will bypass this connection from the side. The Planning Permit Design includes the necessary modification of the Prague – </w:t>
      </w:r>
      <w:proofErr w:type="spellStart"/>
      <w:r w:rsidRPr="00422CEC">
        <w:rPr>
          <w:lang w:val="en-GB"/>
        </w:rPr>
        <w:t>Kolín</w:t>
      </w:r>
      <w:proofErr w:type="spellEnd"/>
      <w:r w:rsidRPr="00422CEC">
        <w:rPr>
          <w:lang w:val="en-GB"/>
        </w:rPr>
        <w:t xml:space="preserve"> alignment in the connection point.</w:t>
      </w:r>
    </w:p>
    <w:p w14:paraId="63E5B6B9" w14:textId="77777777" w:rsidR="00422CEC" w:rsidRPr="0012364D" w:rsidRDefault="00422CEC" w:rsidP="00422CEC">
      <w:pPr>
        <w:pStyle w:val="Text2-1"/>
        <w:rPr>
          <w:b/>
          <w:lang w:val="en-GB"/>
        </w:rPr>
      </w:pPr>
      <w:r w:rsidRPr="0012364D">
        <w:rPr>
          <w:b/>
          <w:lang w:val="en-GB"/>
        </w:rPr>
        <w:t xml:space="preserve">Connection of the HS rail line to line </w:t>
      </w:r>
      <w:proofErr w:type="spellStart"/>
      <w:r w:rsidRPr="0012364D">
        <w:rPr>
          <w:b/>
          <w:lang w:val="en-GB"/>
        </w:rPr>
        <w:t>Poříčany</w:t>
      </w:r>
      <w:proofErr w:type="spellEnd"/>
      <w:r w:rsidRPr="0012364D">
        <w:rPr>
          <w:b/>
          <w:lang w:val="en-GB"/>
        </w:rPr>
        <w:t xml:space="preserve"> – </w:t>
      </w:r>
      <w:proofErr w:type="spellStart"/>
      <w:r w:rsidRPr="0012364D">
        <w:rPr>
          <w:b/>
          <w:lang w:val="en-GB"/>
        </w:rPr>
        <w:t>Nymburk</w:t>
      </w:r>
      <w:proofErr w:type="spellEnd"/>
      <w:r w:rsidRPr="0012364D">
        <w:rPr>
          <w:b/>
          <w:lang w:val="en-GB"/>
        </w:rPr>
        <w:t xml:space="preserve"> (by </w:t>
      </w:r>
      <w:proofErr w:type="spellStart"/>
      <w:r w:rsidRPr="0012364D">
        <w:rPr>
          <w:b/>
          <w:lang w:val="en-GB"/>
        </w:rPr>
        <w:t>Sadská</w:t>
      </w:r>
      <w:proofErr w:type="spellEnd"/>
      <w:r w:rsidRPr="0012364D">
        <w:rPr>
          <w:b/>
          <w:lang w:val="en-GB"/>
        </w:rPr>
        <w:t>)</w:t>
      </w:r>
    </w:p>
    <w:p w14:paraId="7E9FD5C2" w14:textId="77777777" w:rsidR="00422CEC" w:rsidRPr="00422CEC" w:rsidRDefault="00422CEC" w:rsidP="0012364D">
      <w:pPr>
        <w:pStyle w:val="Text2-2"/>
        <w:rPr>
          <w:lang w:val="en-GB"/>
        </w:rPr>
      </w:pPr>
      <w:r w:rsidRPr="00422CEC">
        <w:rPr>
          <w:lang w:val="en-GB"/>
        </w:rPr>
        <w:t xml:space="preserve">The connection to rail line Prague – </w:t>
      </w:r>
      <w:proofErr w:type="spellStart"/>
      <w:r w:rsidRPr="00422CEC">
        <w:rPr>
          <w:lang w:val="en-GB"/>
        </w:rPr>
        <w:t>Nymburk</w:t>
      </w:r>
      <w:proofErr w:type="spellEnd"/>
      <w:r w:rsidRPr="00422CEC">
        <w:rPr>
          <w:lang w:val="en-GB"/>
        </w:rPr>
        <w:t xml:space="preserve"> must not have separated levels on the open track in accordance with the site layout attached and be sized for design speed 160 km/h. The proposal is part of the Planning Permit Design.</w:t>
      </w:r>
    </w:p>
    <w:p w14:paraId="54D86BA9" w14:textId="77777777" w:rsidR="00422CEC" w:rsidRPr="0012364D" w:rsidRDefault="00422CEC" w:rsidP="00422CEC">
      <w:pPr>
        <w:pStyle w:val="Text2-1"/>
        <w:rPr>
          <w:b/>
          <w:lang w:val="en-GB"/>
        </w:rPr>
      </w:pPr>
      <w:r w:rsidRPr="0012364D">
        <w:rPr>
          <w:b/>
          <w:lang w:val="en-GB"/>
        </w:rPr>
        <w:t xml:space="preserve">Partial modernisation and adding of a new track on rail line </w:t>
      </w:r>
      <w:proofErr w:type="spellStart"/>
      <w:r w:rsidRPr="0012364D">
        <w:rPr>
          <w:b/>
          <w:lang w:val="en-GB"/>
        </w:rPr>
        <w:t>Poříčany</w:t>
      </w:r>
      <w:proofErr w:type="spellEnd"/>
      <w:r w:rsidRPr="0012364D">
        <w:rPr>
          <w:b/>
          <w:lang w:val="en-GB"/>
        </w:rPr>
        <w:t xml:space="preserve"> – </w:t>
      </w:r>
      <w:proofErr w:type="spellStart"/>
      <w:r w:rsidRPr="0012364D">
        <w:rPr>
          <w:b/>
          <w:lang w:val="en-GB"/>
        </w:rPr>
        <w:t>Nymburk</w:t>
      </w:r>
      <w:proofErr w:type="spellEnd"/>
    </w:p>
    <w:p w14:paraId="0DA719B9" w14:textId="77777777" w:rsidR="00422CEC" w:rsidRPr="00422CEC" w:rsidRDefault="00422CEC" w:rsidP="0012364D">
      <w:pPr>
        <w:pStyle w:val="Text2-2"/>
        <w:rPr>
          <w:lang w:val="en-GB"/>
        </w:rPr>
      </w:pPr>
      <w:r w:rsidRPr="00422CEC">
        <w:rPr>
          <w:lang w:val="en-GB"/>
        </w:rPr>
        <w:t xml:space="preserve">Adding of one track and general modernisation of the rail line from the HS connection point up to km 12.0, including a solution to the </w:t>
      </w:r>
      <w:proofErr w:type="spellStart"/>
      <w:r w:rsidRPr="00422CEC">
        <w:rPr>
          <w:lang w:val="en-GB"/>
        </w:rPr>
        <w:t>Hořátev</w:t>
      </w:r>
      <w:proofErr w:type="spellEnd"/>
      <w:r w:rsidRPr="00422CEC">
        <w:rPr>
          <w:lang w:val="en-GB"/>
        </w:rPr>
        <w:t xml:space="preserve"> stop for design speed 160 km/h, is part of the Planning Permit Design.</w:t>
      </w:r>
    </w:p>
    <w:p w14:paraId="5E929430" w14:textId="77777777" w:rsidR="00422CEC" w:rsidRPr="00422CEC" w:rsidRDefault="00422CEC" w:rsidP="0012364D">
      <w:pPr>
        <w:pStyle w:val="Text2-2"/>
        <w:rPr>
          <w:lang w:val="en-GB"/>
        </w:rPr>
      </w:pPr>
      <w:r w:rsidRPr="00422CEC">
        <w:rPr>
          <w:lang w:val="en-GB"/>
        </w:rPr>
        <w:t>The rail line will be modernised to receive parameters for passenger and freight transport. The rail line design must follow the design rules of SŽDC for conventional rail lines.</w:t>
      </w:r>
    </w:p>
    <w:p w14:paraId="384BE84E" w14:textId="77777777" w:rsidR="00422CEC" w:rsidRPr="0012364D" w:rsidRDefault="00422CEC" w:rsidP="00422CEC">
      <w:pPr>
        <w:pStyle w:val="Text2-1"/>
        <w:rPr>
          <w:b/>
          <w:lang w:val="en-GB"/>
        </w:rPr>
      </w:pPr>
      <w:r w:rsidRPr="0012364D">
        <w:rPr>
          <w:b/>
          <w:lang w:val="en-GB"/>
        </w:rPr>
        <w:t>Preparation for HS rail line continuation to Brno</w:t>
      </w:r>
    </w:p>
    <w:p w14:paraId="531BBD45" w14:textId="77777777" w:rsidR="00422CEC" w:rsidRPr="00422CEC" w:rsidRDefault="00422CEC" w:rsidP="0012364D">
      <w:pPr>
        <w:pStyle w:val="Text2-2"/>
        <w:rPr>
          <w:lang w:val="en-GB"/>
        </w:rPr>
      </w:pPr>
      <w:r w:rsidRPr="00422CEC">
        <w:rPr>
          <w:lang w:val="en-GB"/>
        </w:rPr>
        <w:t>The civil work must be ready for the future continuation of two tracks to Brno with no further upgrades of the connection point and with no future operation interruption on the completed parts. The earth body and utility structures in the branch-off place are part of the Planning Permit Design.</w:t>
      </w:r>
    </w:p>
    <w:p w14:paraId="6A38DE19" w14:textId="77777777" w:rsidR="00422CEC" w:rsidRPr="0012364D" w:rsidRDefault="00422CEC" w:rsidP="00422CEC">
      <w:pPr>
        <w:pStyle w:val="Text2-1"/>
        <w:rPr>
          <w:b/>
          <w:lang w:val="en-GB"/>
        </w:rPr>
      </w:pPr>
      <w:r w:rsidRPr="0012364D">
        <w:rPr>
          <w:b/>
          <w:lang w:val="en-GB"/>
        </w:rPr>
        <w:t xml:space="preserve">Preparation for HS rail line continuation to Hradec </w:t>
      </w:r>
      <w:proofErr w:type="spellStart"/>
      <w:r w:rsidRPr="0012364D">
        <w:rPr>
          <w:b/>
          <w:lang w:val="en-GB"/>
        </w:rPr>
        <w:t>Králové</w:t>
      </w:r>
      <w:proofErr w:type="spellEnd"/>
    </w:p>
    <w:p w14:paraId="22AD63B7" w14:textId="77777777" w:rsidR="00422CEC" w:rsidRPr="00422CEC" w:rsidRDefault="00422CEC" w:rsidP="0012364D">
      <w:pPr>
        <w:pStyle w:val="Text2-2"/>
        <w:rPr>
          <w:lang w:val="en-GB"/>
        </w:rPr>
      </w:pPr>
      <w:r w:rsidRPr="00422CEC">
        <w:rPr>
          <w:lang w:val="en-GB"/>
        </w:rPr>
        <w:t xml:space="preserve">The civil work must be ready for the future continuation of two tracks to Hradec </w:t>
      </w:r>
      <w:proofErr w:type="spellStart"/>
      <w:r w:rsidRPr="00422CEC">
        <w:rPr>
          <w:lang w:val="en-GB"/>
        </w:rPr>
        <w:t>Králové</w:t>
      </w:r>
      <w:proofErr w:type="spellEnd"/>
      <w:r w:rsidRPr="00422CEC">
        <w:rPr>
          <w:lang w:val="en-GB"/>
        </w:rPr>
        <w:t xml:space="preserve"> and the continuation may lead to an operation interruption </w:t>
      </w:r>
      <w:r w:rsidRPr="00422CEC">
        <w:rPr>
          <w:lang w:val="en-GB"/>
        </w:rPr>
        <w:lastRenderedPageBreak/>
        <w:t>for the necessary period of time (e.g. installing a turnout in the connection place). The earth body and utility structures in the branch-off place are part of the Planning Permit Design.</w:t>
      </w:r>
    </w:p>
    <w:p w14:paraId="5062506C" w14:textId="2E3F240B" w:rsidR="00280C98" w:rsidRPr="000824F4" w:rsidRDefault="00280C98" w:rsidP="00985033">
      <w:pPr>
        <w:pStyle w:val="Nadpis2-1"/>
        <w:rPr>
          <w:lang w:val="en-GB"/>
        </w:rPr>
      </w:pPr>
      <w:bookmarkStart w:id="17" w:name="_Toc26966140"/>
      <w:bookmarkStart w:id="18" w:name="_Toc28357117"/>
      <w:r w:rsidRPr="000824F4">
        <w:rPr>
          <w:lang w:val="en-GB"/>
        </w:rPr>
        <w:t>SPECIFIC</w:t>
      </w:r>
      <w:r w:rsidR="00DD0501" w:rsidRPr="000824F4">
        <w:rPr>
          <w:lang w:val="en-GB"/>
        </w:rPr>
        <w:t xml:space="preserve"> REQUIREMENTS</w:t>
      </w:r>
      <w:bookmarkEnd w:id="17"/>
      <w:bookmarkEnd w:id="18"/>
    </w:p>
    <w:p w14:paraId="0541412E" w14:textId="77777777" w:rsidR="00DD0501" w:rsidRPr="000824F4" w:rsidRDefault="00DD0501" w:rsidP="00DD0501">
      <w:pPr>
        <w:pStyle w:val="Text2-1"/>
        <w:rPr>
          <w:lang w:val="en-GB"/>
        </w:rPr>
      </w:pPr>
      <w:r w:rsidRPr="000824F4">
        <w:rPr>
          <w:lang w:val="en-GB"/>
        </w:rPr>
        <w:t xml:space="preserve">The Contractor of the Work is obliged to specify the technical solution of the Work according to the interim and final results of the Feasibility Study (see 2.2.2).  </w:t>
      </w:r>
    </w:p>
    <w:p w14:paraId="2563C8E3" w14:textId="336E2BBF" w:rsidR="0017740E" w:rsidRPr="000824F4" w:rsidRDefault="00DD0501" w:rsidP="00DD0501">
      <w:pPr>
        <w:pStyle w:val="Text2-1"/>
        <w:rPr>
          <w:lang w:val="en-GB"/>
        </w:rPr>
      </w:pPr>
      <w:r w:rsidRPr="000824F4">
        <w:rPr>
          <w:lang w:val="en-GB"/>
        </w:rPr>
        <w:t>The Work will be prepared in Czech language.</w:t>
      </w:r>
    </w:p>
    <w:p w14:paraId="7E088C05" w14:textId="77777777" w:rsidR="00DD0501" w:rsidRPr="000824F4" w:rsidRDefault="00DD0501" w:rsidP="00DD0501">
      <w:pPr>
        <w:pStyle w:val="Nadpis2-2"/>
        <w:rPr>
          <w:lang w:val="en-GB"/>
        </w:rPr>
      </w:pPr>
      <w:bookmarkStart w:id="19" w:name="_Toc28357118"/>
      <w:r w:rsidRPr="000824F4">
        <w:rPr>
          <w:lang w:val="en-GB"/>
        </w:rPr>
        <w:t>Designation of the Client's representatives and other persons concerned to discuss the Work</w:t>
      </w:r>
      <w:bookmarkEnd w:id="19"/>
    </w:p>
    <w:p w14:paraId="28F08804" w14:textId="77777777" w:rsidR="00DD0501" w:rsidRPr="000824F4" w:rsidRDefault="00DD0501" w:rsidP="00DD0501">
      <w:pPr>
        <w:pStyle w:val="Text2-1"/>
        <w:rPr>
          <w:lang w:val="en-GB"/>
        </w:rPr>
      </w:pPr>
      <w:r w:rsidRPr="000824F4">
        <w:rPr>
          <w:lang w:val="en-GB"/>
        </w:rPr>
        <w:t>With respect to the nature of the Work, the Contracting Parties agree that the Contractor, when negotiating parts of the Work, shall negotiate with the individual departments and units of the Client and other relevant persons and authorities through or in cooperation with the Client's representative in technical matters according to relevant Contract for Work (CfW). The parts of the Work must be discussed with the following representatives and professional specialists of the Client. The Client reserves the right to appoint other persons and bodies for discussion.</w:t>
      </w:r>
    </w:p>
    <w:p w14:paraId="2E9EC005" w14:textId="36BDAA4B" w:rsidR="00DD0501" w:rsidRPr="000824F4" w:rsidRDefault="00DD0501" w:rsidP="00DD0501">
      <w:pPr>
        <w:pStyle w:val="Text2-1"/>
        <w:rPr>
          <w:lang w:val="en-GB"/>
        </w:rPr>
      </w:pPr>
      <w:r w:rsidRPr="000824F4">
        <w:rPr>
          <w:lang w:val="en-GB"/>
        </w:rPr>
        <w:t>Organisational units of DG SŽDC invited to discuss:</w:t>
      </w:r>
    </w:p>
    <w:p w14:paraId="1DF6704D" w14:textId="24AC1386" w:rsidR="00DD0501" w:rsidRPr="000824F4" w:rsidRDefault="00DD0501" w:rsidP="00DD0501">
      <w:pPr>
        <w:pStyle w:val="Text2-1"/>
        <w:numPr>
          <w:ilvl w:val="0"/>
          <w:numId w:val="24"/>
        </w:numPr>
        <w:ind w:left="1985"/>
        <w:rPr>
          <w:lang w:val="en-GB"/>
        </w:rPr>
      </w:pPr>
      <w:r w:rsidRPr="000824F4">
        <w:rPr>
          <w:lang w:val="en-GB"/>
        </w:rPr>
        <w:t>Division for Infrastructure Modernisation, Autonom</w:t>
      </w:r>
      <w:r w:rsidR="00373E4E" w:rsidRPr="000824F4">
        <w:rPr>
          <w:lang w:val="en-GB"/>
        </w:rPr>
        <w:t>ou</w:t>
      </w:r>
      <w:r w:rsidRPr="000824F4">
        <w:rPr>
          <w:lang w:val="en-GB"/>
        </w:rPr>
        <w:t>s High-Speed Lines Preparation Department (PVRT)</w:t>
      </w:r>
      <w:bookmarkStart w:id="20" w:name="_Toc26966142"/>
    </w:p>
    <w:p w14:paraId="56091230" w14:textId="77777777" w:rsidR="00DD0501" w:rsidRPr="000824F4" w:rsidRDefault="00DD0501" w:rsidP="00DD0501">
      <w:pPr>
        <w:pStyle w:val="Nadpis2-2"/>
        <w:rPr>
          <w:lang w:val="en-GB"/>
        </w:rPr>
      </w:pPr>
      <w:bookmarkStart w:id="21" w:name="_Toc28357119"/>
      <w:r w:rsidRPr="000824F4">
        <w:rPr>
          <w:lang w:val="en-GB"/>
        </w:rPr>
        <w:t>Instructions for discussing and commenting on parts of the Work</w:t>
      </w:r>
      <w:bookmarkEnd w:id="21"/>
    </w:p>
    <w:bookmarkEnd w:id="20"/>
    <w:p w14:paraId="376E0138" w14:textId="77777777" w:rsidR="00373E4E" w:rsidRPr="000824F4" w:rsidRDefault="00373E4E" w:rsidP="00373E4E">
      <w:pPr>
        <w:pStyle w:val="Text2-1"/>
        <w:rPr>
          <w:lang w:val="en-GB"/>
        </w:rPr>
      </w:pPr>
      <w:r w:rsidRPr="000824F4">
        <w:rPr>
          <w:lang w:val="en-GB"/>
        </w:rPr>
        <w:t xml:space="preserve">The parts of the Work will be duly discussed, both in terms of technical, content and legislative aspects, and will be assessed and approved in the comments procedure of the Client according to the Client's requirements for the Work. The technical part and content will be discussed at the meetings with the authorised persons of the Client and with the designated representatives of the Client. </w:t>
      </w:r>
    </w:p>
    <w:p w14:paraId="123181EF" w14:textId="77777777" w:rsidR="00373E4E" w:rsidRPr="000824F4" w:rsidRDefault="00373E4E" w:rsidP="00373E4E">
      <w:pPr>
        <w:pStyle w:val="Text2-1"/>
        <w:rPr>
          <w:lang w:val="en-GB"/>
        </w:rPr>
      </w:pPr>
      <w:r w:rsidRPr="000824F4">
        <w:rPr>
          <w:lang w:val="en-GB"/>
        </w:rPr>
        <w:t>The Work will be discussed in the form of meetings.</w:t>
      </w:r>
    </w:p>
    <w:p w14:paraId="10527755" w14:textId="77777777" w:rsidR="00373E4E" w:rsidRPr="000824F4" w:rsidRDefault="00373E4E" w:rsidP="00373E4E">
      <w:pPr>
        <w:pStyle w:val="Text2-1"/>
        <w:rPr>
          <w:lang w:val="en-GB"/>
        </w:rPr>
      </w:pPr>
      <w:r w:rsidRPr="000824F4">
        <w:rPr>
          <w:lang w:val="en-GB"/>
        </w:rPr>
        <w:t>The meetings shall be convened as needed by the Client or the Contractor, but always before partial deliveries. The scope of participants will be determined according to the discussed issue and is subject to approval by the Client.</w:t>
      </w:r>
    </w:p>
    <w:p w14:paraId="46B8B29F" w14:textId="77777777" w:rsidR="00373E4E" w:rsidRPr="000824F4" w:rsidRDefault="00373E4E" w:rsidP="00373E4E">
      <w:pPr>
        <w:pStyle w:val="Text2-1"/>
        <w:rPr>
          <w:lang w:val="en-GB"/>
        </w:rPr>
      </w:pPr>
      <w:r w:rsidRPr="000824F4">
        <w:rPr>
          <w:lang w:val="en-GB"/>
        </w:rPr>
        <w:t>A meeting for discussion may be convened by the Client or the Contractor. If necessary, the Contractor may ask the Client to convene a meeting. The authorised persons of the Client and the designated representatives of the Client pursuant to Article 5.2 must be invited to each meeting, unless the Contractor is expressly authorised to do so by the CfW. The invitation to the meeting is sent electronically (by e-mail) or in writing, at least 7 days before the meeting, to the relevant representatives of the Client. The meeting must always be convened in cooperation and knowledge of the Client's authorised person. The list of email addresses will be handed over to the Contractor by the Client's representative after signing the Contract.</w:t>
      </w:r>
    </w:p>
    <w:p w14:paraId="36A96730" w14:textId="77777777" w:rsidR="00373E4E" w:rsidRPr="000824F4" w:rsidRDefault="00373E4E" w:rsidP="00373E4E">
      <w:pPr>
        <w:pStyle w:val="Text2-1"/>
        <w:rPr>
          <w:lang w:val="en-GB"/>
        </w:rPr>
      </w:pPr>
      <w:r w:rsidRPr="000824F4">
        <w:rPr>
          <w:lang w:val="en-GB"/>
        </w:rPr>
        <w:t>The course and results of the meeting shall be recorded in paper form in the form of a record or minutes. The record or minutes of the meeting shall include a brief description of the issues discussed and the statements of the participants presented at the meeting. It must be clear from the record whether these statements have been accepted or not. This document from the meeting is sent to all invited and present participants only in electronic form, the paper form is part of the handover of the Work. Draft report of the meeting must be circulated no later than 7 days from the date of the meeting. Participants in the meeting may, within 7 days of receipt of the record, send comments on the record, unless they express their views within that period, it is deemed to agree to the contents.</w:t>
      </w:r>
    </w:p>
    <w:p w14:paraId="1BE865B8" w14:textId="77777777" w:rsidR="00373E4E" w:rsidRPr="000824F4" w:rsidRDefault="00373E4E" w:rsidP="00373E4E">
      <w:pPr>
        <w:pStyle w:val="Text2-1"/>
        <w:rPr>
          <w:lang w:val="en-GB"/>
        </w:rPr>
      </w:pPr>
      <w:r w:rsidRPr="000824F4">
        <w:rPr>
          <w:lang w:val="en-GB"/>
        </w:rPr>
        <w:lastRenderedPageBreak/>
        <w:t>Before opening the comment procedure, the Contractor shall check the completeness of the accepted Work in accordance with the CfW.</w:t>
      </w:r>
    </w:p>
    <w:p w14:paraId="3D93100C" w14:textId="77777777" w:rsidR="00373E4E" w:rsidRPr="000824F4" w:rsidRDefault="00373E4E" w:rsidP="00373E4E">
      <w:pPr>
        <w:pStyle w:val="Text2-1"/>
        <w:rPr>
          <w:lang w:val="en-GB"/>
        </w:rPr>
      </w:pPr>
      <w:r w:rsidRPr="000824F4">
        <w:rPr>
          <w:lang w:val="en-GB"/>
        </w:rPr>
        <w:t>The comment procedure is usually concluded by discussing the comments contained in the individual opinions at which the final method of settlement of comments is agreed. The discussion of the comments may have a form of a conference and is convened by the Client or the Contractor.</w:t>
      </w:r>
    </w:p>
    <w:p w14:paraId="4DDB6BC8" w14:textId="77777777" w:rsidR="00373E4E" w:rsidRPr="000824F4" w:rsidRDefault="00373E4E" w:rsidP="00373E4E">
      <w:pPr>
        <w:pStyle w:val="Text2-1"/>
        <w:rPr>
          <w:lang w:val="en-GB"/>
        </w:rPr>
      </w:pPr>
      <w:r w:rsidRPr="000824F4">
        <w:rPr>
          <w:lang w:val="en-GB"/>
        </w:rPr>
        <w:t>Part of the Work will be records from the meetings recorded by the Contractor, received statements and opinions, designer's responses to received objections, comments and opinions, etc.</w:t>
      </w:r>
    </w:p>
    <w:p w14:paraId="75C2C62C" w14:textId="77777777" w:rsidR="00373E4E" w:rsidRPr="000824F4" w:rsidRDefault="00373E4E" w:rsidP="00373E4E">
      <w:pPr>
        <w:pStyle w:val="Text2-1"/>
        <w:rPr>
          <w:lang w:val="en-GB"/>
        </w:rPr>
      </w:pPr>
      <w:r w:rsidRPr="000824F4">
        <w:rPr>
          <w:lang w:val="en-GB"/>
        </w:rPr>
        <w:t xml:space="preserve">Unless they deviate from this assignment, the Contractor is obliged to incorporate the comments from the meetings that were not rejected by the Client. </w:t>
      </w:r>
    </w:p>
    <w:p w14:paraId="4C39831D" w14:textId="77777777" w:rsidR="00373E4E" w:rsidRPr="000824F4" w:rsidRDefault="00373E4E" w:rsidP="00373E4E">
      <w:pPr>
        <w:pStyle w:val="Text2-1"/>
        <w:rPr>
          <w:lang w:val="en-GB"/>
        </w:rPr>
      </w:pPr>
      <w:r w:rsidRPr="000824F4">
        <w:rPr>
          <w:lang w:val="en-GB"/>
        </w:rPr>
        <w:t xml:space="preserve">All dealings with the Client will be conducted in the Czech language (or interpreted at the expense of the Contractor). </w:t>
      </w:r>
    </w:p>
    <w:p w14:paraId="04F562A4" w14:textId="13B7CDCF" w:rsidR="008C41F8" w:rsidRPr="000824F4" w:rsidRDefault="00373E4E" w:rsidP="00373E4E">
      <w:pPr>
        <w:pStyle w:val="Text2-1"/>
        <w:rPr>
          <w:lang w:val="en-GB"/>
        </w:rPr>
      </w:pPr>
      <w:r w:rsidRPr="000824F4">
        <w:rPr>
          <w:lang w:val="en-GB"/>
        </w:rPr>
        <w:t>All inputs and calculations carried out during the completion of the Work will be recorded in detail conclusively and documented.</w:t>
      </w:r>
    </w:p>
    <w:p w14:paraId="6B31C3CE" w14:textId="676A0B5D" w:rsidR="00635F94" w:rsidRPr="000824F4" w:rsidRDefault="00373E4E" w:rsidP="00635F94">
      <w:pPr>
        <w:pStyle w:val="Nadpis2-2"/>
        <w:rPr>
          <w:lang w:val="en-GB"/>
        </w:rPr>
      </w:pPr>
      <w:bookmarkStart w:id="22" w:name="_Toc28357120"/>
      <w:bookmarkStart w:id="23" w:name="_Toc26966143"/>
      <w:r w:rsidRPr="000824F4">
        <w:rPr>
          <w:lang w:val="en-GB"/>
        </w:rPr>
        <w:t>Basic Schedule of Work</w:t>
      </w:r>
      <w:bookmarkEnd w:id="22"/>
    </w:p>
    <w:p w14:paraId="40CA172B" w14:textId="77777777" w:rsidR="0072098B" w:rsidRPr="000824F4" w:rsidRDefault="0072098B" w:rsidP="0072098B">
      <w:pPr>
        <w:pStyle w:val="Text2-1"/>
        <w:rPr>
          <w:lang w:val="en-GB"/>
        </w:rPr>
      </w:pPr>
      <w:r w:rsidRPr="000824F4">
        <w:rPr>
          <w:b/>
          <w:lang w:val="en-GB"/>
        </w:rPr>
        <w:t xml:space="preserve">Within 6 months of the effect of the CfW concept of technical solution </w:t>
      </w:r>
      <w:r w:rsidRPr="000824F4">
        <w:rPr>
          <w:lang w:val="en-GB"/>
        </w:rPr>
        <w:t>for discussion in the scope of rail solutions (situation, longitudinal and transverse profiles), design of the railway substructure, bridge structures (situation, longitudinal and transverse profiles), design of power supply, design of communication and signalling equipment, design of related ground structures (floor plan, height solution), design of access roads and areas solution, design of noise and compensation measures. There will be a basic 3D model of critical buildings set in the field for presentation to the local government and the public. Notification of an intention pursuant to Section 6 of Act No. 100/2001 Coll., on Environmental Impact Assessment.</w:t>
      </w:r>
    </w:p>
    <w:p w14:paraId="23E7B3B9" w14:textId="77777777" w:rsidR="0072098B" w:rsidRPr="000824F4" w:rsidRDefault="0072098B" w:rsidP="0072098B">
      <w:pPr>
        <w:pStyle w:val="Text2-2"/>
        <w:rPr>
          <w:lang w:val="en-GB"/>
        </w:rPr>
      </w:pPr>
      <w:r w:rsidRPr="000824F4">
        <w:rPr>
          <w:lang w:val="en-GB"/>
        </w:rPr>
        <w:t xml:space="preserve">Invoicing of 30% of the price of the Work. </w:t>
      </w:r>
    </w:p>
    <w:p w14:paraId="1014933E" w14:textId="4C06499E" w:rsidR="00635F94" w:rsidRPr="000824F4" w:rsidRDefault="0072098B" w:rsidP="00635F94">
      <w:pPr>
        <w:pStyle w:val="Text2-1"/>
        <w:rPr>
          <w:lang w:val="en-GB"/>
        </w:rPr>
      </w:pPr>
      <w:r w:rsidRPr="000824F4">
        <w:rPr>
          <w:b/>
          <w:lang w:val="en-GB"/>
        </w:rPr>
        <w:t xml:space="preserve">Within 12 months of the effectiveness of the CfW handover of the documentation </w:t>
      </w:r>
      <w:r w:rsidRPr="000824F4">
        <w:rPr>
          <w:lang w:val="en-GB"/>
        </w:rPr>
        <w:t>within the scope of Decree No. 499/2006 Coll., Annex No. 3, for comments and discussion with the authorities concerned</w:t>
      </w:r>
      <w:r w:rsidR="00CD4712" w:rsidRPr="000824F4">
        <w:rPr>
          <w:lang w:val="en-GB"/>
        </w:rPr>
        <w:t>.</w:t>
      </w:r>
    </w:p>
    <w:p w14:paraId="45F0E989" w14:textId="77777777" w:rsidR="0072098B" w:rsidRPr="000824F4" w:rsidRDefault="0072098B" w:rsidP="0072098B">
      <w:pPr>
        <w:pStyle w:val="Text2-2"/>
        <w:rPr>
          <w:lang w:val="en-GB"/>
        </w:rPr>
      </w:pPr>
      <w:r w:rsidRPr="000824F4">
        <w:rPr>
          <w:lang w:val="en-GB"/>
        </w:rPr>
        <w:t>Invoicing of 30% of the price of the Work.</w:t>
      </w:r>
    </w:p>
    <w:p w14:paraId="7098C260" w14:textId="2D7054A1" w:rsidR="00635F94" w:rsidRPr="000824F4" w:rsidRDefault="0072098B" w:rsidP="00635F94">
      <w:pPr>
        <w:pStyle w:val="Text2-1"/>
        <w:rPr>
          <w:lang w:val="en-GB"/>
        </w:rPr>
      </w:pPr>
      <w:r w:rsidRPr="000824F4">
        <w:rPr>
          <w:b/>
          <w:lang w:val="en-GB"/>
        </w:rPr>
        <w:t xml:space="preserve">Within 16 months from the effect of the </w:t>
      </w:r>
      <w:proofErr w:type="spellStart"/>
      <w:r w:rsidRPr="000824F4">
        <w:rPr>
          <w:b/>
          <w:lang w:val="en-GB"/>
        </w:rPr>
        <w:t>SfW</w:t>
      </w:r>
      <w:proofErr w:type="spellEnd"/>
      <w:r w:rsidRPr="000824F4">
        <w:rPr>
          <w:b/>
          <w:lang w:val="en-GB"/>
        </w:rPr>
        <w:t xml:space="preserve"> submission of the complete documentation for issuing a decision on the location of the railway construction </w:t>
      </w:r>
      <w:r w:rsidRPr="000824F4">
        <w:rPr>
          <w:lang w:val="en-GB"/>
        </w:rPr>
        <w:t>within the scope of Decree No. 499/2006 Coll., Annex No. 3, including the incorporation of requirements of the authorities concerned. Handing over the complete documentation of the project's environmental impact. Incorporation of comments and opinions. Preparation of the application for the issuance of the decision on the location of the railway construction and the application for the EIA opinion</w:t>
      </w:r>
      <w:r w:rsidR="00635F94" w:rsidRPr="000824F4">
        <w:rPr>
          <w:lang w:val="en-GB"/>
        </w:rPr>
        <w:t>.</w:t>
      </w:r>
    </w:p>
    <w:p w14:paraId="7365A883" w14:textId="33F05A7D" w:rsidR="00CD4712" w:rsidRPr="000824F4" w:rsidRDefault="0072098B" w:rsidP="00CD4712">
      <w:pPr>
        <w:pStyle w:val="Text2-2"/>
        <w:rPr>
          <w:lang w:val="en-GB"/>
        </w:rPr>
      </w:pPr>
      <w:r w:rsidRPr="000824F4">
        <w:rPr>
          <w:lang w:val="en-GB"/>
        </w:rPr>
        <w:t>Invoicing of 40% of the price of the Work</w:t>
      </w:r>
      <w:r w:rsidR="00CD4712" w:rsidRPr="000824F4">
        <w:rPr>
          <w:lang w:val="en-GB"/>
        </w:rPr>
        <w:t xml:space="preserve">. </w:t>
      </w:r>
    </w:p>
    <w:p w14:paraId="358D3ABA" w14:textId="0FE9CB0C" w:rsidR="00505D7E" w:rsidRPr="00B33D14" w:rsidRDefault="0072098B" w:rsidP="00800FFE">
      <w:pPr>
        <w:pStyle w:val="Text2-1"/>
        <w:rPr>
          <w:lang w:val="en-GB"/>
        </w:rPr>
      </w:pPr>
      <w:r w:rsidRPr="00B33D14">
        <w:rPr>
          <w:b/>
          <w:lang w:val="en-GB"/>
        </w:rPr>
        <w:t>Optionally:</w:t>
      </w:r>
      <w:r w:rsidRPr="00B33D14">
        <w:rPr>
          <w:lang w:val="en-GB"/>
        </w:rPr>
        <w:t xml:space="preserve"> </w:t>
      </w:r>
      <w:r w:rsidR="00800FFE" w:rsidRPr="00B33D14">
        <w:rPr>
          <w:lang w:val="en-GB"/>
        </w:rPr>
        <w:t>an EIA opinion (this process involves the submission of approved environmental impact assessment (hereinafter the “EIA”) documentation, activities related to the EIA process and obtaining a final positive EIA opinion),</w:t>
      </w:r>
      <w:r w:rsidR="00B33D14">
        <w:rPr>
          <w:lang w:val="en-GB"/>
        </w:rPr>
        <w:t xml:space="preserve"> </w:t>
      </w:r>
      <w:r w:rsidR="00800FFE" w:rsidRPr="00B33D14">
        <w:rPr>
          <w:lang w:val="en-GB"/>
        </w:rPr>
        <w:t xml:space="preserve">the </w:t>
      </w:r>
      <w:r w:rsidR="00B33D14">
        <w:rPr>
          <w:lang w:val="en-GB"/>
        </w:rPr>
        <w:t xml:space="preserve">planning permit </w:t>
      </w:r>
      <w:r w:rsidR="00800FFE" w:rsidRPr="00B33D14">
        <w:rPr>
          <w:lang w:val="en-GB"/>
        </w:rPr>
        <w:t xml:space="preserve">on the </w:t>
      </w:r>
      <w:r w:rsidR="00B33D14">
        <w:rPr>
          <w:lang w:val="en-GB"/>
        </w:rPr>
        <w:t xml:space="preserve">new </w:t>
      </w:r>
      <w:r w:rsidR="00800FFE" w:rsidRPr="00B33D14">
        <w:rPr>
          <w:lang w:val="en-GB"/>
        </w:rPr>
        <w:t xml:space="preserve">railway construction (submission of the application for the issue of the final </w:t>
      </w:r>
      <w:r w:rsidR="00B33D14">
        <w:rPr>
          <w:lang w:val="en-GB"/>
        </w:rPr>
        <w:t xml:space="preserve">planning permit </w:t>
      </w:r>
      <w:r w:rsidR="00800FFE" w:rsidRPr="00B33D14">
        <w:rPr>
          <w:lang w:val="en-GB"/>
        </w:rPr>
        <w:t xml:space="preserve">to the affected authority, activities related to the proceedings, obtaining a final </w:t>
      </w:r>
      <w:r w:rsidR="00B33D14">
        <w:rPr>
          <w:lang w:val="en-GB"/>
        </w:rPr>
        <w:t xml:space="preserve">planning permit of the new railway </w:t>
      </w:r>
      <w:r w:rsidR="00800FFE" w:rsidRPr="00B33D14">
        <w:rPr>
          <w:lang w:val="en-GB"/>
        </w:rPr>
        <w:t>construction).</w:t>
      </w:r>
    </w:p>
    <w:p w14:paraId="540FDD36" w14:textId="77777777" w:rsidR="0072098B" w:rsidRPr="000824F4" w:rsidRDefault="0072098B" w:rsidP="0072098B">
      <w:pPr>
        <w:pStyle w:val="Nadpis2-2"/>
        <w:rPr>
          <w:lang w:val="en-GB"/>
        </w:rPr>
      </w:pPr>
      <w:bookmarkStart w:id="24" w:name="_Toc28357121"/>
      <w:bookmarkEnd w:id="23"/>
      <w:r w:rsidRPr="000824F4">
        <w:rPr>
          <w:lang w:val="en-GB"/>
        </w:rPr>
        <w:t>Instructions for Submission of the Work</w:t>
      </w:r>
      <w:bookmarkEnd w:id="24"/>
    </w:p>
    <w:p w14:paraId="7E9CFCA7" w14:textId="77777777" w:rsidR="0072098B" w:rsidRPr="000824F4" w:rsidRDefault="0072098B" w:rsidP="0072098B">
      <w:pPr>
        <w:pStyle w:val="Text2-1"/>
        <w:numPr>
          <w:ilvl w:val="2"/>
          <w:numId w:val="10"/>
        </w:numPr>
        <w:rPr>
          <w:lang w:val="en-GB"/>
        </w:rPr>
      </w:pPr>
      <w:r w:rsidRPr="000824F4">
        <w:rPr>
          <w:lang w:val="en-GB"/>
        </w:rPr>
        <w:t>As required by the Contract for Work, submission will be made in paper and electronic form within the partial deadlines (depending on the phasing of the Work) and at the final date of completion of the Work.</w:t>
      </w:r>
    </w:p>
    <w:p w14:paraId="6795896D" w14:textId="77777777" w:rsidR="0072098B" w:rsidRPr="000824F4" w:rsidRDefault="0072098B" w:rsidP="0072098B">
      <w:pPr>
        <w:pStyle w:val="Text2-1"/>
        <w:numPr>
          <w:ilvl w:val="2"/>
          <w:numId w:val="10"/>
        </w:numPr>
        <w:rPr>
          <w:lang w:val="en-GB"/>
        </w:rPr>
      </w:pPr>
      <w:r w:rsidRPr="000824F4">
        <w:rPr>
          <w:lang w:val="en-GB"/>
        </w:rPr>
        <w:t>The structure of digital and printed submissions remains the same unless specified in detail for the parts of documentation. Electronic or digital submission means:</w:t>
      </w:r>
    </w:p>
    <w:p w14:paraId="6EC6170D" w14:textId="77777777" w:rsidR="0072098B" w:rsidRPr="000824F4" w:rsidRDefault="0072098B" w:rsidP="0072098B">
      <w:pPr>
        <w:pStyle w:val="Odrka1-2-"/>
        <w:rPr>
          <w:lang w:val="en-GB"/>
        </w:rPr>
      </w:pPr>
      <w:r w:rsidRPr="000824F4">
        <w:rPr>
          <w:lang w:val="en-GB"/>
        </w:rPr>
        <w:lastRenderedPageBreak/>
        <w:t>files in closed (non-editable) form (in PDF format), its display is identical to the printed or paper version of the documentation,</w:t>
      </w:r>
    </w:p>
    <w:p w14:paraId="406F429C" w14:textId="77777777" w:rsidR="0072098B" w:rsidRPr="000824F4" w:rsidRDefault="0072098B" w:rsidP="0072098B">
      <w:pPr>
        <w:pStyle w:val="Odrka1-2-"/>
        <w:rPr>
          <w:lang w:val="en-GB"/>
        </w:rPr>
      </w:pPr>
      <w:proofErr w:type="gramStart"/>
      <w:r w:rsidRPr="000824F4">
        <w:rPr>
          <w:lang w:val="en-GB"/>
        </w:rPr>
        <w:t>files</w:t>
      </w:r>
      <w:proofErr w:type="gramEnd"/>
      <w:r w:rsidRPr="000824F4">
        <w:rPr>
          <w:lang w:val="en-GB"/>
        </w:rPr>
        <w:t xml:space="preserve"> in open (editable) form (at least in DOC, XLS, DWG, DGN files), from which it is possible to make a copy identical to the submitted printed or paper version without further content editing.</w:t>
      </w:r>
    </w:p>
    <w:p w14:paraId="075B424D" w14:textId="49A4963C" w:rsidR="0072098B" w:rsidRPr="000824F4" w:rsidRDefault="0072098B" w:rsidP="0072098B">
      <w:pPr>
        <w:pStyle w:val="Text2-1"/>
        <w:numPr>
          <w:ilvl w:val="2"/>
          <w:numId w:val="10"/>
        </w:numPr>
        <w:rPr>
          <w:lang w:val="en-GB"/>
        </w:rPr>
      </w:pPr>
      <w:r w:rsidRPr="000824F4">
        <w:rPr>
          <w:b/>
          <w:lang w:val="en-GB"/>
        </w:rPr>
        <w:t>For each partial stage</w:t>
      </w:r>
      <w:r w:rsidRPr="000824F4">
        <w:rPr>
          <w:lang w:val="en-GB"/>
        </w:rPr>
        <w:t xml:space="preserve"> connected with the handover of the part of the Work, the documentation corresponding to the level of completion according to the CfW requirements shall be submitted on the basis of the discussed technical solution, namely </w:t>
      </w:r>
      <w:r w:rsidRPr="000824F4">
        <w:rPr>
          <w:b/>
          <w:lang w:val="en-GB"/>
        </w:rPr>
        <w:t>in hard copy in two counterparts</w:t>
      </w:r>
      <w:r w:rsidRPr="000824F4">
        <w:rPr>
          <w:lang w:val="en-GB"/>
        </w:rPr>
        <w:t xml:space="preserve"> and </w:t>
      </w:r>
      <w:r w:rsidRPr="000824F4">
        <w:rPr>
          <w:b/>
          <w:lang w:val="en-GB"/>
        </w:rPr>
        <w:t xml:space="preserve">in electronic form of 2 CD/DVD </w:t>
      </w:r>
      <w:r w:rsidR="000824F4">
        <w:rPr>
          <w:lang w:val="en-GB"/>
        </w:rPr>
        <w:t>in closed form and 1 CD</w:t>
      </w:r>
      <w:r w:rsidRPr="000824F4">
        <w:rPr>
          <w:lang w:val="en-GB"/>
        </w:rPr>
        <w:t>/DVD</w:t>
      </w:r>
      <w:r w:rsidR="000824F4">
        <w:rPr>
          <w:lang w:val="en-GB"/>
        </w:rPr>
        <w:t xml:space="preserve"> </w:t>
      </w:r>
      <w:r w:rsidRPr="000824F4">
        <w:rPr>
          <w:lang w:val="en-GB"/>
        </w:rPr>
        <w:t>in open form.</w:t>
      </w:r>
    </w:p>
    <w:p w14:paraId="530B3F77" w14:textId="77777777" w:rsidR="0072098B" w:rsidRPr="000824F4" w:rsidRDefault="0072098B" w:rsidP="0072098B">
      <w:pPr>
        <w:pStyle w:val="Text2-1"/>
        <w:numPr>
          <w:ilvl w:val="2"/>
          <w:numId w:val="10"/>
        </w:numPr>
        <w:rPr>
          <w:lang w:val="en-GB"/>
        </w:rPr>
      </w:pPr>
      <w:r w:rsidRPr="000824F4">
        <w:rPr>
          <w:b/>
          <w:lang w:val="en-GB"/>
        </w:rPr>
        <w:t xml:space="preserve">Final submission of the Work will be done in a hard copy in 10 counterparts </w:t>
      </w:r>
      <w:r w:rsidRPr="000824F4">
        <w:rPr>
          <w:lang w:val="en-GB"/>
        </w:rPr>
        <w:t>(or any other number as required by the Client and the state of the discussion), incorporating all accepted requirements and comments of the Client and other persons concerned and all and any requirements arising from the discussion of comments.</w:t>
      </w:r>
    </w:p>
    <w:p w14:paraId="718E9A9C" w14:textId="39038382" w:rsidR="0072098B" w:rsidRPr="000824F4" w:rsidRDefault="0072098B" w:rsidP="0072098B">
      <w:pPr>
        <w:pStyle w:val="Text2-1"/>
        <w:numPr>
          <w:ilvl w:val="2"/>
          <w:numId w:val="10"/>
        </w:numPr>
        <w:rPr>
          <w:lang w:val="en-GB"/>
        </w:rPr>
      </w:pPr>
      <w:r w:rsidRPr="000824F4">
        <w:rPr>
          <w:b/>
          <w:lang w:val="en-GB"/>
        </w:rPr>
        <w:t>Final submission of the complete Work according to CfW will be in electronic form</w:t>
      </w:r>
      <w:r w:rsidRPr="000824F4">
        <w:rPr>
          <w:lang w:val="en-GB"/>
        </w:rPr>
        <w:t xml:space="preserve"> carried out according to the Instruction of DG No. 4/2016 </w:t>
      </w:r>
      <w:r w:rsidR="000824F4">
        <w:rPr>
          <w:lang w:val="en-GB"/>
        </w:rPr>
        <w:t>and SŽDC Directive No. 117</w:t>
      </w:r>
      <w:r w:rsidRPr="000824F4">
        <w:rPr>
          <w:lang w:val="en-GB"/>
        </w:rPr>
        <w:t>, namely</w:t>
      </w:r>
      <w:r w:rsidRPr="000824F4">
        <w:rPr>
          <w:rFonts w:ascii="Verdana" w:hAnsi="Verdana"/>
          <w:lang w:val="en-GB"/>
        </w:rPr>
        <w:t xml:space="preserve"> in </w:t>
      </w:r>
      <w:r w:rsidRPr="000824F4">
        <w:rPr>
          <w:b/>
          <w:lang w:val="en-GB"/>
        </w:rPr>
        <w:t>10</w:t>
      </w:r>
      <w:r w:rsidRPr="000824F4">
        <w:rPr>
          <w:b/>
          <w:bCs/>
          <w:lang w:val="en-GB"/>
        </w:rPr>
        <w:t xml:space="preserve"> CD/DVD </w:t>
      </w:r>
      <w:r w:rsidRPr="000824F4">
        <w:rPr>
          <w:lang w:val="en-GB"/>
        </w:rPr>
        <w:t>in closed form and</w:t>
      </w:r>
      <w:r w:rsidRPr="000824F4">
        <w:rPr>
          <w:b/>
          <w:bCs/>
          <w:lang w:val="en-GB"/>
        </w:rPr>
        <w:t xml:space="preserve"> 2 CD/DVD </w:t>
      </w:r>
      <w:r w:rsidRPr="000824F4">
        <w:rPr>
          <w:lang w:val="en-GB"/>
        </w:rPr>
        <w:t>in open form.</w:t>
      </w:r>
    </w:p>
    <w:p w14:paraId="06CE3F79" w14:textId="77777777" w:rsidR="0072098B" w:rsidRPr="000824F4" w:rsidRDefault="0072098B" w:rsidP="0072098B">
      <w:pPr>
        <w:pStyle w:val="Text2-1"/>
        <w:numPr>
          <w:ilvl w:val="2"/>
          <w:numId w:val="10"/>
        </w:numPr>
        <w:rPr>
          <w:lang w:val="en-GB"/>
        </w:rPr>
      </w:pPr>
      <w:r w:rsidRPr="000824F4">
        <w:rPr>
          <w:lang w:val="en-GB"/>
        </w:rPr>
        <w:t>The handover must be accompanied by a written document proving the handover of the documentation by the Contractor and acceptance by the Client with the approval of the required scope of activities and meeting the deadlines according to the CfW.</w:t>
      </w:r>
    </w:p>
    <w:p w14:paraId="3165AE8B" w14:textId="77777777" w:rsidR="0072098B" w:rsidRPr="000824F4" w:rsidRDefault="0072098B" w:rsidP="0072098B">
      <w:pPr>
        <w:pStyle w:val="Text2-1"/>
        <w:numPr>
          <w:ilvl w:val="2"/>
          <w:numId w:val="10"/>
        </w:numPr>
        <w:rPr>
          <w:lang w:val="en-GB"/>
        </w:rPr>
      </w:pPr>
      <w:r w:rsidRPr="000824F4">
        <w:rPr>
          <w:lang w:val="en-GB"/>
        </w:rPr>
        <w:t>The clean copy of the final version will be authorised and numbered according to the Client's instructions.</w:t>
      </w:r>
    </w:p>
    <w:p w14:paraId="24E5DD12" w14:textId="77777777" w:rsidR="0072098B" w:rsidRPr="000824F4" w:rsidRDefault="0072098B" w:rsidP="0072098B">
      <w:pPr>
        <w:pStyle w:val="Text2-1"/>
        <w:numPr>
          <w:ilvl w:val="2"/>
          <w:numId w:val="10"/>
        </w:numPr>
        <w:rPr>
          <w:lang w:val="en-GB"/>
        </w:rPr>
      </w:pPr>
      <w:r w:rsidRPr="000824F4">
        <w:rPr>
          <w:lang w:val="en-GB"/>
        </w:rPr>
        <w:t>The following files will be submitted to the Contractor in digital form only:</w:t>
      </w:r>
    </w:p>
    <w:p w14:paraId="215EB576" w14:textId="77777777" w:rsidR="0072098B" w:rsidRPr="000824F4" w:rsidRDefault="0072098B" w:rsidP="0072098B">
      <w:pPr>
        <w:pStyle w:val="Text2-1"/>
        <w:numPr>
          <w:ilvl w:val="0"/>
          <w:numId w:val="0"/>
        </w:numPr>
        <w:ind w:left="737"/>
        <w:rPr>
          <w:lang w:val="en-GB"/>
        </w:rPr>
      </w:pPr>
      <w:r w:rsidRPr="000824F4">
        <w:rPr>
          <w:lang w:val="en-GB"/>
        </w:rPr>
        <w:t>The spatial data files will be submitted in "shapefile (SHP)" format, which will be furnished with metadata. At the same time, they must comply with Directive 2007/2/EC on Establishing an Infrastructure for Spatial Information in the European Community (INSPIRE) and the relevant regulations and technical guidelines, as amended, relating to the INSPIRE Directive, in particular:</w:t>
      </w:r>
    </w:p>
    <w:p w14:paraId="49643301" w14:textId="77777777" w:rsidR="0072098B" w:rsidRPr="000824F4" w:rsidRDefault="0072098B" w:rsidP="0072098B">
      <w:pPr>
        <w:pStyle w:val="Odrka1-2-"/>
        <w:rPr>
          <w:lang w:val="en-GB"/>
        </w:rPr>
      </w:pPr>
      <w:r w:rsidRPr="000824F4">
        <w:rPr>
          <w:lang w:val="en-GB"/>
        </w:rPr>
        <w:t>Commission Regulation (EC) No. 1205/2008 of 3 December 2008 implementing Directive 2007/2/EC of the European Parliament and of the Council as regards metadata.</w:t>
      </w:r>
    </w:p>
    <w:p w14:paraId="24057D9D" w14:textId="77777777" w:rsidR="0072098B" w:rsidRPr="000824F4" w:rsidRDefault="0072098B" w:rsidP="0072098B">
      <w:pPr>
        <w:pStyle w:val="Odrka1-2-"/>
        <w:rPr>
          <w:lang w:val="en-GB"/>
        </w:rPr>
      </w:pPr>
      <w:r w:rsidRPr="000824F4">
        <w:rPr>
          <w:lang w:val="en-GB"/>
        </w:rPr>
        <w:t>Commission Regulation (EU) No. 1089/2010 of 23 November 2010 implementing Directive 2007/2/EC of the European Parliament and of the Council as regards interoperability of spatial data sets and services.</w:t>
      </w:r>
    </w:p>
    <w:p w14:paraId="5EE6FAF6" w14:textId="739426B2" w:rsidR="00C03328" w:rsidRPr="000824F4" w:rsidRDefault="0072098B" w:rsidP="0072098B">
      <w:pPr>
        <w:pStyle w:val="Odrka1-2-"/>
        <w:rPr>
          <w:lang w:val="en-GB"/>
        </w:rPr>
      </w:pPr>
      <w:r w:rsidRPr="000824F4">
        <w:rPr>
          <w:lang w:val="en-GB"/>
        </w:rPr>
        <w:t>Commission Regulation (EU) No. 102/2011 of 4 February 2011 amending Regulation (EU) No. 1089/2010 implementing Directive 2007/2/EC of the European Parliament and of the Council as regards interoperability of spatial data sets and services.</w:t>
      </w:r>
    </w:p>
    <w:p w14:paraId="350986BB" w14:textId="5068C9F3" w:rsidR="00280C98" w:rsidRPr="000824F4" w:rsidRDefault="0072098B" w:rsidP="000E0ABF">
      <w:pPr>
        <w:pStyle w:val="Nadpis2-1"/>
        <w:rPr>
          <w:lang w:val="en-GB"/>
        </w:rPr>
      </w:pPr>
      <w:bookmarkStart w:id="25" w:name="_Toc26966144"/>
      <w:bookmarkStart w:id="26" w:name="_Toc28357122"/>
      <w:r w:rsidRPr="000824F4">
        <w:rPr>
          <w:lang w:val="en-GB"/>
        </w:rPr>
        <w:t>RELATED DOCUMENTATION AND REGULATIONS</w:t>
      </w:r>
      <w:bookmarkEnd w:id="25"/>
      <w:bookmarkEnd w:id="26"/>
    </w:p>
    <w:p w14:paraId="70FA6F31" w14:textId="2E424DA3" w:rsidR="0072098B" w:rsidRDefault="0072098B" w:rsidP="0072098B">
      <w:pPr>
        <w:pStyle w:val="Text2-1"/>
        <w:rPr>
          <w:lang w:val="en-GB"/>
        </w:rPr>
      </w:pPr>
      <w:r w:rsidRPr="000824F4">
        <w:rPr>
          <w:lang w:val="en-GB"/>
        </w:rPr>
        <w:t>The Contractor undertakes to perform the Work in accordance with generally binding legal regulations of the Czech Republic and the EU, technical standards and internal regulations and documents of the Client (directives, model</w:t>
      </w:r>
      <w:r w:rsidR="00322940">
        <w:rPr>
          <w:lang w:val="en-GB"/>
        </w:rPr>
        <w:t xml:space="preserve"> design</w:t>
      </w:r>
      <w:r w:rsidRPr="000824F4">
        <w:rPr>
          <w:lang w:val="en-GB"/>
        </w:rPr>
        <w:t xml:space="preserve"> sheets, instructions, TKP, ZTP etc.), all as amended</w:t>
      </w:r>
      <w:r w:rsidR="00507ABF">
        <w:rPr>
          <w:lang w:val="en-GB"/>
        </w:rPr>
        <w:t>:</w:t>
      </w:r>
    </w:p>
    <w:p w14:paraId="6D8DE8F0" w14:textId="77777777" w:rsidR="006336A8" w:rsidRDefault="0012364D" w:rsidP="00322940">
      <w:pPr>
        <w:pStyle w:val="Textbezslovn"/>
        <w:spacing w:after="0"/>
        <w:jc w:val="left"/>
        <w:rPr>
          <w:rStyle w:val="Tun"/>
        </w:rPr>
      </w:pPr>
      <w:r w:rsidRPr="0012364D">
        <w:rPr>
          <w:rStyle w:val="Tun"/>
        </w:rPr>
        <w:t>Správa železniční dopravní cesty, státní organizace</w:t>
      </w:r>
    </w:p>
    <w:p w14:paraId="466B37B6" w14:textId="6E35496E" w:rsidR="0012364D" w:rsidRPr="0012364D" w:rsidRDefault="0012364D" w:rsidP="006336A8">
      <w:pPr>
        <w:pStyle w:val="Textbezslovn"/>
        <w:spacing w:after="0"/>
        <w:ind w:left="851"/>
        <w:jc w:val="left"/>
        <w:rPr>
          <w:rStyle w:val="Tun"/>
        </w:rPr>
      </w:pPr>
      <w:r w:rsidRPr="0012364D">
        <w:rPr>
          <w:rStyle w:val="Tun"/>
        </w:rPr>
        <w:t>Tec</w:t>
      </w:r>
      <w:r w:rsidR="00322940">
        <w:rPr>
          <w:rStyle w:val="Tun"/>
        </w:rPr>
        <w:t xml:space="preserve">hnická ústředna dopravní cesty / </w:t>
      </w:r>
      <w:proofErr w:type="spellStart"/>
      <w:r w:rsidR="00322940" w:rsidRPr="00322940">
        <w:rPr>
          <w:rStyle w:val="Tun"/>
        </w:rPr>
        <w:t>Technical</w:t>
      </w:r>
      <w:proofErr w:type="spellEnd"/>
      <w:r w:rsidR="00322940" w:rsidRPr="00322940">
        <w:rPr>
          <w:rStyle w:val="Tun"/>
        </w:rPr>
        <w:t xml:space="preserve"> Centre </w:t>
      </w:r>
      <w:proofErr w:type="spellStart"/>
      <w:r w:rsidR="00322940" w:rsidRPr="00322940">
        <w:rPr>
          <w:rStyle w:val="Tun"/>
        </w:rPr>
        <w:t>of</w:t>
      </w:r>
      <w:proofErr w:type="spellEnd"/>
      <w:r w:rsidR="00322940" w:rsidRPr="00322940">
        <w:rPr>
          <w:rStyle w:val="Tun"/>
        </w:rPr>
        <w:t xml:space="preserve"> </w:t>
      </w:r>
      <w:proofErr w:type="spellStart"/>
      <w:r w:rsidR="00322940" w:rsidRPr="00322940">
        <w:rPr>
          <w:rStyle w:val="Tun"/>
        </w:rPr>
        <w:t>Infrastructure</w:t>
      </w:r>
      <w:proofErr w:type="spellEnd"/>
    </w:p>
    <w:p w14:paraId="1A4520E1" w14:textId="71BFC3A5" w:rsidR="0012364D" w:rsidRPr="0012364D" w:rsidRDefault="0012364D" w:rsidP="006336A8">
      <w:pPr>
        <w:pStyle w:val="Textbezslovn"/>
        <w:spacing w:after="0"/>
        <w:ind w:left="851"/>
        <w:jc w:val="left"/>
        <w:rPr>
          <w:rStyle w:val="Tun"/>
        </w:rPr>
      </w:pPr>
      <w:r w:rsidRPr="0012364D">
        <w:rPr>
          <w:rStyle w:val="Tun"/>
        </w:rPr>
        <w:t>Oddělení distribuce dokumentace</w:t>
      </w:r>
      <w:r w:rsidR="00322940">
        <w:rPr>
          <w:rStyle w:val="Tun"/>
        </w:rPr>
        <w:t xml:space="preserve"> / </w:t>
      </w:r>
      <w:proofErr w:type="spellStart"/>
      <w:r w:rsidR="00322940">
        <w:rPr>
          <w:rStyle w:val="Tun"/>
        </w:rPr>
        <w:t>Documentation</w:t>
      </w:r>
      <w:proofErr w:type="spellEnd"/>
      <w:r w:rsidR="00322940">
        <w:rPr>
          <w:rStyle w:val="Tun"/>
        </w:rPr>
        <w:t xml:space="preserve"> </w:t>
      </w:r>
      <w:proofErr w:type="spellStart"/>
      <w:r w:rsidR="00322940">
        <w:rPr>
          <w:rStyle w:val="Tun"/>
        </w:rPr>
        <w:t>distribution</w:t>
      </w:r>
      <w:proofErr w:type="spellEnd"/>
      <w:r w:rsidR="00322940">
        <w:rPr>
          <w:rStyle w:val="Tun"/>
        </w:rPr>
        <w:t xml:space="preserve"> department</w:t>
      </w:r>
    </w:p>
    <w:p w14:paraId="690B1075" w14:textId="77777777" w:rsidR="0012364D" w:rsidRPr="0012364D" w:rsidRDefault="0012364D" w:rsidP="00322940">
      <w:pPr>
        <w:pStyle w:val="Textbezslovn"/>
        <w:spacing w:after="0"/>
        <w:jc w:val="left"/>
        <w:rPr>
          <w:rStyle w:val="Tun"/>
        </w:rPr>
      </w:pPr>
      <w:r w:rsidRPr="0012364D">
        <w:rPr>
          <w:rStyle w:val="Tun"/>
        </w:rPr>
        <w:t>Jeremenkova 103/23</w:t>
      </w:r>
    </w:p>
    <w:p w14:paraId="68834599" w14:textId="32C4E505" w:rsidR="0012364D" w:rsidRPr="0012364D" w:rsidRDefault="0012364D" w:rsidP="00322940">
      <w:pPr>
        <w:pStyle w:val="Text2-1"/>
        <w:numPr>
          <w:ilvl w:val="0"/>
          <w:numId w:val="0"/>
        </w:numPr>
        <w:spacing w:after="0"/>
        <w:ind w:left="737"/>
        <w:jc w:val="left"/>
        <w:rPr>
          <w:lang w:val="en-GB"/>
        </w:rPr>
      </w:pPr>
      <w:r w:rsidRPr="0012364D">
        <w:rPr>
          <w:lang w:val="en-GB"/>
        </w:rPr>
        <w:t>779 00 Olomouc</w:t>
      </w:r>
      <w:r w:rsidR="00322940">
        <w:rPr>
          <w:lang w:val="en-GB"/>
        </w:rPr>
        <w:t xml:space="preserve">, </w:t>
      </w:r>
      <w:r>
        <w:rPr>
          <w:lang w:val="en-GB"/>
        </w:rPr>
        <w:t>Czech Republic</w:t>
      </w:r>
    </w:p>
    <w:p w14:paraId="0F11EA68" w14:textId="7903CE95" w:rsidR="0012364D" w:rsidRPr="0012364D" w:rsidRDefault="0012364D" w:rsidP="00322940">
      <w:pPr>
        <w:pStyle w:val="Textbezslovn"/>
        <w:spacing w:after="0"/>
        <w:jc w:val="left"/>
        <w:rPr>
          <w:lang w:val="en-GB"/>
        </w:rPr>
      </w:pPr>
      <w:r>
        <w:rPr>
          <w:lang w:val="en-GB"/>
        </w:rPr>
        <w:t>Contact person</w:t>
      </w:r>
      <w:r w:rsidR="00F55BB7">
        <w:rPr>
          <w:lang w:val="en-GB"/>
        </w:rPr>
        <w:t>: Ms.</w:t>
      </w:r>
      <w:r w:rsidRPr="0012364D">
        <w:rPr>
          <w:lang w:val="en-GB"/>
        </w:rPr>
        <w:t xml:space="preserve"> Jarmila </w:t>
      </w:r>
      <w:proofErr w:type="spellStart"/>
      <w:r w:rsidRPr="0012364D">
        <w:rPr>
          <w:lang w:val="en-GB"/>
        </w:rPr>
        <w:t>Strnadová</w:t>
      </w:r>
      <w:proofErr w:type="spellEnd"/>
      <w:r w:rsidRPr="0012364D">
        <w:rPr>
          <w:lang w:val="en-GB"/>
        </w:rPr>
        <w:t xml:space="preserve">, </w:t>
      </w:r>
      <w:r w:rsidR="00507ABF">
        <w:rPr>
          <w:lang w:val="en-GB"/>
        </w:rPr>
        <w:t>phone</w:t>
      </w:r>
      <w:r w:rsidRPr="0012364D">
        <w:rPr>
          <w:lang w:val="en-GB"/>
        </w:rPr>
        <w:t xml:space="preserve">: </w:t>
      </w:r>
      <w:r w:rsidR="00507ABF">
        <w:rPr>
          <w:lang w:val="en-GB"/>
        </w:rPr>
        <w:t xml:space="preserve">+420 </w:t>
      </w:r>
      <w:r w:rsidRPr="0012364D">
        <w:rPr>
          <w:lang w:val="en-GB"/>
        </w:rPr>
        <w:t>972 742</w:t>
      </w:r>
      <w:r w:rsidR="00507ABF">
        <w:rPr>
          <w:lang w:val="en-GB"/>
        </w:rPr>
        <w:t> </w:t>
      </w:r>
      <w:r w:rsidRPr="0012364D">
        <w:rPr>
          <w:lang w:val="en-GB"/>
        </w:rPr>
        <w:t>396</w:t>
      </w:r>
      <w:r w:rsidR="00507ABF">
        <w:rPr>
          <w:lang w:val="en-GB"/>
        </w:rPr>
        <w:t>, cell phone: +420</w:t>
      </w:r>
      <w:r w:rsidRPr="0012364D">
        <w:rPr>
          <w:lang w:val="en-GB"/>
        </w:rPr>
        <w:t xml:space="preserve"> 725 039 782</w:t>
      </w:r>
    </w:p>
    <w:p w14:paraId="3D5A59DE" w14:textId="77777777" w:rsidR="0012364D" w:rsidRPr="0012364D" w:rsidRDefault="0012364D" w:rsidP="00322940">
      <w:pPr>
        <w:pStyle w:val="Text2-1"/>
        <w:numPr>
          <w:ilvl w:val="0"/>
          <w:numId w:val="0"/>
        </w:numPr>
        <w:spacing w:after="0"/>
        <w:ind w:left="737"/>
        <w:jc w:val="left"/>
        <w:rPr>
          <w:lang w:val="en-GB"/>
        </w:rPr>
      </w:pPr>
      <w:proofErr w:type="gramStart"/>
      <w:r w:rsidRPr="0012364D">
        <w:rPr>
          <w:lang w:val="en-GB"/>
        </w:rPr>
        <w:t>e-mail</w:t>
      </w:r>
      <w:proofErr w:type="gramEnd"/>
      <w:r w:rsidRPr="0012364D">
        <w:rPr>
          <w:lang w:val="en-GB"/>
        </w:rPr>
        <w:t>: typdok@tudc.cz</w:t>
      </w:r>
    </w:p>
    <w:p w14:paraId="27703093" w14:textId="1F826FD4" w:rsidR="0012364D" w:rsidRPr="000824F4" w:rsidRDefault="0012364D" w:rsidP="00322940">
      <w:pPr>
        <w:pStyle w:val="Text2-1"/>
        <w:numPr>
          <w:ilvl w:val="0"/>
          <w:numId w:val="0"/>
        </w:numPr>
        <w:spacing w:after="0"/>
        <w:ind w:left="737"/>
        <w:jc w:val="left"/>
        <w:rPr>
          <w:lang w:val="en-GB"/>
        </w:rPr>
      </w:pPr>
      <w:proofErr w:type="gramStart"/>
      <w:r w:rsidRPr="0012364D">
        <w:rPr>
          <w:lang w:val="en-GB"/>
        </w:rPr>
        <w:lastRenderedPageBreak/>
        <w:t>www</w:t>
      </w:r>
      <w:proofErr w:type="gramEnd"/>
      <w:r w:rsidRPr="0012364D">
        <w:rPr>
          <w:lang w:val="en-GB"/>
        </w:rPr>
        <w:t xml:space="preserve">: www.tudc.cz </w:t>
      </w:r>
      <w:r>
        <w:rPr>
          <w:lang w:val="en-GB"/>
        </w:rPr>
        <w:t>or</w:t>
      </w:r>
      <w:r w:rsidRPr="0012364D">
        <w:rPr>
          <w:lang w:val="en-GB"/>
        </w:rPr>
        <w:t xml:space="preserve"> www.szdc.cz </w:t>
      </w:r>
      <w:r>
        <w:rPr>
          <w:lang w:val="en-GB"/>
        </w:rPr>
        <w:t>in the section</w:t>
      </w:r>
      <w:r w:rsidRPr="0012364D">
        <w:rPr>
          <w:lang w:val="en-GB"/>
        </w:rPr>
        <w:t xml:space="preserve"> „</w:t>
      </w:r>
      <w:proofErr w:type="spellStart"/>
      <w:r w:rsidRPr="0012364D">
        <w:rPr>
          <w:lang w:val="en-GB"/>
        </w:rPr>
        <w:t>O</w:t>
      </w:r>
      <w:proofErr w:type="spellEnd"/>
      <w:r w:rsidRPr="0012364D">
        <w:rPr>
          <w:lang w:val="en-GB"/>
        </w:rPr>
        <w:t xml:space="preserve"> </w:t>
      </w:r>
      <w:proofErr w:type="spellStart"/>
      <w:r w:rsidRPr="0012364D">
        <w:rPr>
          <w:lang w:val="en-GB"/>
        </w:rPr>
        <w:t>nás</w:t>
      </w:r>
      <w:proofErr w:type="spellEnd"/>
      <w:r w:rsidRPr="0012364D">
        <w:rPr>
          <w:lang w:val="en-GB"/>
        </w:rPr>
        <w:t xml:space="preserve"> / Vnitřní </w:t>
      </w:r>
      <w:proofErr w:type="spellStart"/>
      <w:r w:rsidRPr="0012364D">
        <w:rPr>
          <w:lang w:val="en-GB"/>
        </w:rPr>
        <w:t>předpisy</w:t>
      </w:r>
      <w:proofErr w:type="spellEnd"/>
      <w:r w:rsidRPr="0012364D">
        <w:rPr>
          <w:lang w:val="en-GB"/>
        </w:rPr>
        <w:t xml:space="preserve"> / </w:t>
      </w:r>
      <w:r>
        <w:rPr>
          <w:lang w:val="en-GB"/>
        </w:rPr>
        <w:t>link</w:t>
      </w:r>
      <w:r w:rsidRPr="0012364D">
        <w:rPr>
          <w:lang w:val="en-GB"/>
        </w:rPr>
        <w:t xml:space="preserve"> </w:t>
      </w:r>
      <w:proofErr w:type="spellStart"/>
      <w:r w:rsidRPr="0012364D">
        <w:rPr>
          <w:lang w:val="en-GB"/>
        </w:rPr>
        <w:t>Dokumenty</w:t>
      </w:r>
      <w:proofErr w:type="spellEnd"/>
      <w:r w:rsidRPr="0012364D">
        <w:rPr>
          <w:lang w:val="en-GB"/>
        </w:rPr>
        <w:t xml:space="preserve"> a </w:t>
      </w:r>
      <w:proofErr w:type="spellStart"/>
      <w:r w:rsidRPr="0012364D">
        <w:rPr>
          <w:lang w:val="en-GB"/>
        </w:rPr>
        <w:t>předpisy</w:t>
      </w:r>
      <w:proofErr w:type="spellEnd"/>
      <w:r w:rsidRPr="0012364D">
        <w:rPr>
          <w:lang w:val="en-GB"/>
        </w:rPr>
        <w:t>“</w:t>
      </w:r>
    </w:p>
    <w:p w14:paraId="529021F2" w14:textId="2D5C4258" w:rsidR="00686028" w:rsidRPr="00507ABF" w:rsidRDefault="00686028" w:rsidP="00686028">
      <w:pPr>
        <w:pStyle w:val="Nadpis2-1"/>
        <w:rPr>
          <w:lang w:val="en-GB"/>
        </w:rPr>
      </w:pPr>
      <w:bookmarkStart w:id="27" w:name="_Toc28357123"/>
      <w:r w:rsidRPr="00507ABF">
        <w:rPr>
          <w:lang w:val="en-GB"/>
        </w:rPr>
        <w:t>Annexes</w:t>
      </w:r>
      <w:r w:rsidR="00507ABF" w:rsidRPr="00507ABF">
        <w:rPr>
          <w:lang w:val="en-GB"/>
        </w:rPr>
        <w:t xml:space="preserve"> of the Special technical conditions</w:t>
      </w:r>
      <w:bookmarkEnd w:id="27"/>
    </w:p>
    <w:p w14:paraId="7CB53817" w14:textId="266D756A" w:rsidR="00686028" w:rsidRPr="00E16652" w:rsidRDefault="005F0BDF" w:rsidP="00E16652">
      <w:pPr>
        <w:pStyle w:val="Text2-1"/>
        <w:numPr>
          <w:ilvl w:val="2"/>
          <w:numId w:val="27"/>
        </w:numPr>
        <w:rPr>
          <w:lang w:val="en-GB"/>
        </w:rPr>
      </w:pPr>
      <w:proofErr w:type="spellStart"/>
      <w:r w:rsidRPr="005F0BDF">
        <w:rPr>
          <w:lang w:val="en-GB"/>
        </w:rPr>
        <w:t>Pilotní</w:t>
      </w:r>
      <w:proofErr w:type="spellEnd"/>
      <w:r w:rsidRPr="005F0BDF">
        <w:rPr>
          <w:lang w:val="en-GB"/>
        </w:rPr>
        <w:t xml:space="preserve"> </w:t>
      </w:r>
      <w:proofErr w:type="spellStart"/>
      <w:r w:rsidRPr="005F0BDF">
        <w:rPr>
          <w:lang w:val="en-GB"/>
        </w:rPr>
        <w:t>úsek</w:t>
      </w:r>
      <w:proofErr w:type="spellEnd"/>
      <w:r w:rsidRPr="005F0BDF">
        <w:rPr>
          <w:lang w:val="en-GB"/>
        </w:rPr>
        <w:t xml:space="preserve"> Praha-</w:t>
      </w:r>
      <w:proofErr w:type="spellStart"/>
      <w:r w:rsidRPr="005F0BDF">
        <w:rPr>
          <w:lang w:val="en-GB"/>
        </w:rPr>
        <w:t>Běchovice</w:t>
      </w:r>
      <w:proofErr w:type="spellEnd"/>
      <w:r w:rsidRPr="005F0BDF">
        <w:rPr>
          <w:lang w:val="en-GB"/>
        </w:rPr>
        <w:t xml:space="preserve"> – </w:t>
      </w:r>
      <w:proofErr w:type="spellStart"/>
      <w:r w:rsidRPr="005F0BDF">
        <w:rPr>
          <w:lang w:val="en-GB"/>
        </w:rPr>
        <w:t>Poříčany</w:t>
      </w:r>
      <w:proofErr w:type="spellEnd"/>
      <w:r w:rsidRPr="005F0BDF">
        <w:rPr>
          <w:lang w:val="en-GB"/>
        </w:rPr>
        <w:t xml:space="preserve">, </w:t>
      </w:r>
      <w:proofErr w:type="spellStart"/>
      <w:r w:rsidRPr="005F0BDF">
        <w:rPr>
          <w:lang w:val="en-GB"/>
        </w:rPr>
        <w:t>Situace</w:t>
      </w:r>
      <w:proofErr w:type="spellEnd"/>
      <w:r w:rsidRPr="005F0BDF">
        <w:rPr>
          <w:lang w:val="en-GB"/>
        </w:rPr>
        <w:t xml:space="preserve"> DÚR 01-03 1:10 000 (Pilot section Praha-</w:t>
      </w:r>
      <w:proofErr w:type="spellStart"/>
      <w:r w:rsidRPr="005F0BDF">
        <w:rPr>
          <w:lang w:val="en-GB"/>
        </w:rPr>
        <w:t>Běchovice</w:t>
      </w:r>
      <w:proofErr w:type="spellEnd"/>
      <w:r w:rsidRPr="005F0BDF">
        <w:rPr>
          <w:lang w:val="en-GB"/>
        </w:rPr>
        <w:t xml:space="preserve"> – </w:t>
      </w:r>
      <w:proofErr w:type="spellStart"/>
      <w:r w:rsidRPr="005F0BDF">
        <w:rPr>
          <w:lang w:val="en-GB"/>
        </w:rPr>
        <w:t>Poříčany</w:t>
      </w:r>
      <w:proofErr w:type="spellEnd"/>
      <w:r w:rsidRPr="005F0BDF">
        <w:rPr>
          <w:lang w:val="en-GB"/>
        </w:rPr>
        <w:t>, Site layout plan parts 01-03), SŽDC, 12/2019</w:t>
      </w:r>
    </w:p>
    <w:p w14:paraId="469D42FC" w14:textId="7623B950" w:rsidR="00B41B5B" w:rsidRPr="00E16652" w:rsidRDefault="005F0BDF" w:rsidP="00E16652">
      <w:pPr>
        <w:pStyle w:val="Text2-1"/>
        <w:numPr>
          <w:ilvl w:val="2"/>
          <w:numId w:val="27"/>
        </w:numPr>
        <w:rPr>
          <w:lang w:val="en-GB"/>
        </w:rPr>
      </w:pPr>
      <w:proofErr w:type="spellStart"/>
      <w:r w:rsidRPr="005F0BDF">
        <w:rPr>
          <w:lang w:val="en-GB"/>
        </w:rPr>
        <w:t>Manuál</w:t>
      </w:r>
      <w:proofErr w:type="spellEnd"/>
      <w:r w:rsidRPr="005F0BDF">
        <w:rPr>
          <w:lang w:val="en-GB"/>
        </w:rPr>
        <w:t xml:space="preserve"> pro </w:t>
      </w:r>
      <w:proofErr w:type="spellStart"/>
      <w:r w:rsidRPr="005F0BDF">
        <w:rPr>
          <w:lang w:val="en-GB"/>
        </w:rPr>
        <w:t>projektování</w:t>
      </w:r>
      <w:proofErr w:type="spellEnd"/>
      <w:r w:rsidRPr="005F0BDF">
        <w:rPr>
          <w:lang w:val="en-GB"/>
        </w:rPr>
        <w:t xml:space="preserve"> </w:t>
      </w:r>
      <w:proofErr w:type="spellStart"/>
      <w:r w:rsidRPr="005F0BDF">
        <w:rPr>
          <w:lang w:val="en-GB"/>
        </w:rPr>
        <w:t>vysokorychlostních</w:t>
      </w:r>
      <w:proofErr w:type="spellEnd"/>
      <w:r w:rsidRPr="005F0BDF">
        <w:rPr>
          <w:lang w:val="en-GB"/>
        </w:rPr>
        <w:t xml:space="preserve"> </w:t>
      </w:r>
      <w:proofErr w:type="spellStart"/>
      <w:r w:rsidRPr="005F0BDF">
        <w:rPr>
          <w:lang w:val="en-GB"/>
        </w:rPr>
        <w:t>tratí</w:t>
      </w:r>
      <w:proofErr w:type="spellEnd"/>
      <w:r w:rsidRPr="005F0BDF">
        <w:rPr>
          <w:lang w:val="en-GB"/>
        </w:rPr>
        <w:t xml:space="preserve"> </w:t>
      </w:r>
      <w:proofErr w:type="spellStart"/>
      <w:r w:rsidRPr="005F0BDF">
        <w:rPr>
          <w:lang w:val="en-GB"/>
        </w:rPr>
        <w:t>ve</w:t>
      </w:r>
      <w:proofErr w:type="spellEnd"/>
      <w:r w:rsidRPr="005F0BDF">
        <w:rPr>
          <w:lang w:val="en-GB"/>
        </w:rPr>
        <w:t xml:space="preserve"> </w:t>
      </w:r>
      <w:proofErr w:type="spellStart"/>
      <w:r w:rsidRPr="005F0BDF">
        <w:rPr>
          <w:lang w:val="en-GB"/>
        </w:rPr>
        <w:t>stupni</w:t>
      </w:r>
      <w:proofErr w:type="spellEnd"/>
      <w:r w:rsidRPr="005F0BDF">
        <w:rPr>
          <w:lang w:val="en-GB"/>
        </w:rPr>
        <w:t xml:space="preserve"> </w:t>
      </w:r>
      <w:proofErr w:type="spellStart"/>
      <w:r w:rsidRPr="005F0BDF">
        <w:rPr>
          <w:lang w:val="en-GB"/>
        </w:rPr>
        <w:t>dokumentace</w:t>
      </w:r>
      <w:proofErr w:type="spellEnd"/>
      <w:r w:rsidRPr="005F0BDF">
        <w:rPr>
          <w:lang w:val="en-GB"/>
        </w:rPr>
        <w:t xml:space="preserve"> pro </w:t>
      </w:r>
      <w:proofErr w:type="spellStart"/>
      <w:r w:rsidRPr="005F0BDF">
        <w:rPr>
          <w:lang w:val="en-GB"/>
        </w:rPr>
        <w:t>vydání</w:t>
      </w:r>
      <w:proofErr w:type="spellEnd"/>
      <w:r w:rsidRPr="005F0BDF">
        <w:rPr>
          <w:lang w:val="en-GB"/>
        </w:rPr>
        <w:t xml:space="preserve"> </w:t>
      </w:r>
      <w:proofErr w:type="spellStart"/>
      <w:r w:rsidRPr="005F0BDF">
        <w:rPr>
          <w:lang w:val="en-GB"/>
        </w:rPr>
        <w:t>územního</w:t>
      </w:r>
      <w:proofErr w:type="spellEnd"/>
      <w:r w:rsidRPr="005F0BDF">
        <w:rPr>
          <w:lang w:val="en-GB"/>
        </w:rPr>
        <w:t xml:space="preserve"> </w:t>
      </w:r>
      <w:proofErr w:type="spellStart"/>
      <w:r w:rsidRPr="005F0BDF">
        <w:rPr>
          <w:lang w:val="en-GB"/>
        </w:rPr>
        <w:t>rozhodnutí</w:t>
      </w:r>
      <w:proofErr w:type="spellEnd"/>
      <w:r w:rsidRPr="005F0BDF">
        <w:rPr>
          <w:lang w:val="en-GB"/>
        </w:rPr>
        <w:t xml:space="preserve"> </w:t>
      </w:r>
      <w:r w:rsidRPr="005F0BDF">
        <w:rPr>
          <w:i/>
          <w:lang w:val="en-GB"/>
        </w:rPr>
        <w:t>(High-Speed Railways Design Guide for the Planning Permit Level)</w:t>
      </w:r>
      <w:r>
        <w:rPr>
          <w:lang w:val="en-GB"/>
        </w:rPr>
        <w:t>,</w:t>
      </w:r>
      <w:r w:rsidR="00B41B5B" w:rsidRPr="00E16652">
        <w:rPr>
          <w:lang w:val="en-GB"/>
        </w:rPr>
        <w:t xml:space="preserve"> Table of Content and Introduction chapter, SŽDC, 12/2019 </w:t>
      </w:r>
    </w:p>
    <w:p w14:paraId="3B5C8EE5" w14:textId="77777777" w:rsidR="005F0BDF" w:rsidRPr="00E16652" w:rsidRDefault="005F0BDF" w:rsidP="005F0BDF">
      <w:pPr>
        <w:pStyle w:val="Text2-1"/>
        <w:numPr>
          <w:ilvl w:val="2"/>
          <w:numId w:val="27"/>
        </w:numPr>
        <w:rPr>
          <w:lang w:val="en-GB"/>
        </w:rPr>
      </w:pPr>
      <w:r w:rsidRPr="00E16652">
        <w:rPr>
          <w:lang w:val="en-GB"/>
        </w:rPr>
        <w:t xml:space="preserve">Contract for Work: </w:t>
      </w:r>
      <w:proofErr w:type="spellStart"/>
      <w:r w:rsidRPr="005F0BDF">
        <w:rPr>
          <w:lang w:val="en-GB"/>
        </w:rPr>
        <w:t>Geodetické</w:t>
      </w:r>
      <w:proofErr w:type="spellEnd"/>
      <w:r w:rsidRPr="005F0BDF">
        <w:rPr>
          <w:lang w:val="en-GB"/>
        </w:rPr>
        <w:t xml:space="preserve"> </w:t>
      </w:r>
      <w:proofErr w:type="spellStart"/>
      <w:r w:rsidRPr="005F0BDF">
        <w:rPr>
          <w:lang w:val="en-GB"/>
        </w:rPr>
        <w:t>podklady</w:t>
      </w:r>
      <w:proofErr w:type="spellEnd"/>
      <w:r w:rsidRPr="005F0BDF">
        <w:rPr>
          <w:lang w:val="en-GB"/>
        </w:rPr>
        <w:t xml:space="preserve"> pro </w:t>
      </w:r>
      <w:proofErr w:type="spellStart"/>
      <w:r w:rsidRPr="005F0BDF">
        <w:rPr>
          <w:lang w:val="en-GB"/>
        </w:rPr>
        <w:t>projekt</w:t>
      </w:r>
      <w:proofErr w:type="spellEnd"/>
      <w:r w:rsidRPr="005F0BDF">
        <w:rPr>
          <w:lang w:val="en-GB"/>
        </w:rPr>
        <w:t xml:space="preserve"> „RS 1 VRT Praha-</w:t>
      </w:r>
      <w:proofErr w:type="spellStart"/>
      <w:r w:rsidRPr="005F0BDF">
        <w:rPr>
          <w:lang w:val="en-GB"/>
        </w:rPr>
        <w:t>Běchovice</w:t>
      </w:r>
      <w:proofErr w:type="spellEnd"/>
      <w:r w:rsidRPr="005F0BDF">
        <w:rPr>
          <w:lang w:val="en-GB"/>
        </w:rPr>
        <w:t xml:space="preserve"> – </w:t>
      </w:r>
      <w:proofErr w:type="spellStart"/>
      <w:r w:rsidRPr="005F0BDF">
        <w:rPr>
          <w:lang w:val="en-GB"/>
        </w:rPr>
        <w:t>Poříčany</w:t>
      </w:r>
      <w:proofErr w:type="spellEnd"/>
      <w:r w:rsidRPr="005F0BDF">
        <w:rPr>
          <w:lang w:val="en-GB"/>
        </w:rPr>
        <w:t xml:space="preserve">“ </w:t>
      </w:r>
      <w:r w:rsidRPr="005F0BDF">
        <w:rPr>
          <w:i/>
          <w:lang w:val="en-GB"/>
        </w:rPr>
        <w:t>(Geodetic data for the project “RS 1 VRT Praha-</w:t>
      </w:r>
      <w:proofErr w:type="spellStart"/>
      <w:r w:rsidRPr="005F0BDF">
        <w:rPr>
          <w:i/>
          <w:lang w:val="en-GB"/>
        </w:rPr>
        <w:t>Běchovice</w:t>
      </w:r>
      <w:proofErr w:type="spellEnd"/>
      <w:r w:rsidRPr="005F0BDF">
        <w:rPr>
          <w:i/>
          <w:lang w:val="en-GB"/>
        </w:rPr>
        <w:t xml:space="preserve"> – </w:t>
      </w:r>
      <w:proofErr w:type="spellStart"/>
      <w:r w:rsidRPr="005F0BDF">
        <w:rPr>
          <w:i/>
          <w:lang w:val="en-GB"/>
        </w:rPr>
        <w:t>Poříčany</w:t>
      </w:r>
      <w:proofErr w:type="spellEnd"/>
      <w:r w:rsidRPr="005F0BDF">
        <w:rPr>
          <w:i/>
          <w:lang w:val="en-GB"/>
        </w:rPr>
        <w:t>“)</w:t>
      </w:r>
    </w:p>
    <w:p w14:paraId="077F9363" w14:textId="77777777" w:rsidR="005F0BDF" w:rsidRPr="005F0BDF" w:rsidRDefault="005F0BDF" w:rsidP="005F0BDF">
      <w:pPr>
        <w:pStyle w:val="Text2-1"/>
        <w:numPr>
          <w:ilvl w:val="2"/>
          <w:numId w:val="27"/>
        </w:numPr>
        <w:rPr>
          <w:lang w:val="en-GB"/>
        </w:rPr>
      </w:pPr>
      <w:r w:rsidRPr="00E16652">
        <w:rPr>
          <w:lang w:val="en-GB"/>
        </w:rPr>
        <w:t xml:space="preserve">Tender documentation: </w:t>
      </w:r>
      <w:proofErr w:type="spellStart"/>
      <w:r w:rsidRPr="005F0BDF">
        <w:rPr>
          <w:lang w:val="en-GB"/>
        </w:rPr>
        <w:t>Inženýrskogeologický</w:t>
      </w:r>
      <w:proofErr w:type="spellEnd"/>
      <w:r w:rsidRPr="005F0BDF">
        <w:rPr>
          <w:lang w:val="en-GB"/>
        </w:rPr>
        <w:t xml:space="preserve"> </w:t>
      </w:r>
      <w:proofErr w:type="spellStart"/>
      <w:r w:rsidRPr="005F0BDF">
        <w:rPr>
          <w:lang w:val="en-GB"/>
        </w:rPr>
        <w:t>průzkum</w:t>
      </w:r>
      <w:proofErr w:type="spellEnd"/>
      <w:r w:rsidRPr="005F0BDF">
        <w:rPr>
          <w:lang w:val="en-GB"/>
        </w:rPr>
        <w:t xml:space="preserve"> – </w:t>
      </w:r>
      <w:proofErr w:type="spellStart"/>
      <w:r w:rsidRPr="005F0BDF">
        <w:rPr>
          <w:lang w:val="en-GB"/>
        </w:rPr>
        <w:t>archivní</w:t>
      </w:r>
      <w:proofErr w:type="spellEnd"/>
      <w:r w:rsidRPr="005F0BDF">
        <w:rPr>
          <w:lang w:val="en-GB"/>
        </w:rPr>
        <w:t xml:space="preserve"> </w:t>
      </w:r>
      <w:proofErr w:type="spellStart"/>
      <w:r w:rsidRPr="005F0BDF">
        <w:rPr>
          <w:lang w:val="en-GB"/>
        </w:rPr>
        <w:t>rešerše</w:t>
      </w:r>
      <w:proofErr w:type="spellEnd"/>
      <w:r w:rsidRPr="005F0BDF">
        <w:rPr>
          <w:lang w:val="en-GB"/>
        </w:rPr>
        <w:t xml:space="preserve"> a </w:t>
      </w:r>
      <w:proofErr w:type="spellStart"/>
      <w:r w:rsidRPr="005F0BDF">
        <w:rPr>
          <w:lang w:val="en-GB"/>
        </w:rPr>
        <w:t>orientační</w:t>
      </w:r>
      <w:proofErr w:type="spellEnd"/>
      <w:r w:rsidRPr="005F0BDF">
        <w:rPr>
          <w:lang w:val="en-GB"/>
        </w:rPr>
        <w:t xml:space="preserve"> </w:t>
      </w:r>
      <w:proofErr w:type="spellStart"/>
      <w:r w:rsidRPr="005F0BDF">
        <w:rPr>
          <w:lang w:val="en-GB"/>
        </w:rPr>
        <w:t>průzkum</w:t>
      </w:r>
      <w:proofErr w:type="spellEnd"/>
      <w:r w:rsidRPr="005F0BDF">
        <w:rPr>
          <w:lang w:val="en-GB"/>
        </w:rPr>
        <w:t xml:space="preserve"> „RS1 VRT Praha-</w:t>
      </w:r>
      <w:proofErr w:type="spellStart"/>
      <w:r w:rsidRPr="005F0BDF">
        <w:rPr>
          <w:lang w:val="en-GB"/>
        </w:rPr>
        <w:t>Běchovice</w:t>
      </w:r>
      <w:proofErr w:type="spellEnd"/>
      <w:r w:rsidRPr="005F0BDF">
        <w:rPr>
          <w:lang w:val="en-GB"/>
        </w:rPr>
        <w:t xml:space="preserve"> - </w:t>
      </w:r>
      <w:proofErr w:type="spellStart"/>
      <w:r w:rsidRPr="005F0BDF">
        <w:rPr>
          <w:lang w:val="en-GB"/>
        </w:rPr>
        <w:t>Poříčany</w:t>
      </w:r>
      <w:proofErr w:type="spellEnd"/>
      <w:r w:rsidRPr="005F0BDF">
        <w:rPr>
          <w:lang w:val="en-GB"/>
        </w:rPr>
        <w:t xml:space="preserve">“ </w:t>
      </w:r>
      <w:r w:rsidRPr="005F0BDF">
        <w:rPr>
          <w:i/>
          <w:lang w:val="en-GB"/>
        </w:rPr>
        <w:t>(Engineering-geological survey – archive research and orientation survey “RS 1 VRT Praha-</w:t>
      </w:r>
      <w:proofErr w:type="spellStart"/>
      <w:r w:rsidRPr="005F0BDF">
        <w:rPr>
          <w:i/>
          <w:lang w:val="en-GB"/>
        </w:rPr>
        <w:t>Běchovice</w:t>
      </w:r>
      <w:proofErr w:type="spellEnd"/>
      <w:r w:rsidRPr="005F0BDF">
        <w:rPr>
          <w:i/>
          <w:lang w:val="en-GB"/>
        </w:rPr>
        <w:t xml:space="preserve"> – </w:t>
      </w:r>
      <w:proofErr w:type="spellStart"/>
      <w:r w:rsidRPr="005F0BDF">
        <w:rPr>
          <w:i/>
          <w:lang w:val="en-GB"/>
        </w:rPr>
        <w:t>Poříčany</w:t>
      </w:r>
      <w:proofErr w:type="spellEnd"/>
      <w:r w:rsidRPr="005F0BDF">
        <w:rPr>
          <w:i/>
          <w:lang w:val="en-GB"/>
        </w:rPr>
        <w:t>“)</w:t>
      </w:r>
    </w:p>
    <w:p w14:paraId="4445F41D" w14:textId="480B073D" w:rsidR="005F0BDF" w:rsidRPr="005F0BDF" w:rsidRDefault="005F0BDF" w:rsidP="005F0BDF">
      <w:pPr>
        <w:pStyle w:val="Text2-1"/>
        <w:numPr>
          <w:ilvl w:val="2"/>
          <w:numId w:val="27"/>
        </w:numPr>
        <w:rPr>
          <w:i/>
          <w:lang w:val="en-GB"/>
        </w:rPr>
      </w:pPr>
      <w:r w:rsidRPr="00E16652">
        <w:rPr>
          <w:lang w:val="en-GB"/>
        </w:rPr>
        <w:t xml:space="preserve">Tender documentation: </w:t>
      </w:r>
      <w:proofErr w:type="spellStart"/>
      <w:r w:rsidRPr="005F0BDF">
        <w:rPr>
          <w:lang w:val="en-GB"/>
        </w:rPr>
        <w:t>Přírodovědný</w:t>
      </w:r>
      <w:proofErr w:type="spellEnd"/>
      <w:r w:rsidRPr="005F0BDF">
        <w:rPr>
          <w:lang w:val="en-GB"/>
        </w:rPr>
        <w:t xml:space="preserve"> </w:t>
      </w:r>
      <w:proofErr w:type="spellStart"/>
      <w:r w:rsidRPr="005F0BDF">
        <w:rPr>
          <w:lang w:val="en-GB"/>
        </w:rPr>
        <w:t>průzkum</w:t>
      </w:r>
      <w:proofErr w:type="spellEnd"/>
      <w:r w:rsidRPr="005F0BDF">
        <w:rPr>
          <w:lang w:val="en-GB"/>
        </w:rPr>
        <w:t xml:space="preserve"> pro </w:t>
      </w:r>
      <w:proofErr w:type="spellStart"/>
      <w:r w:rsidRPr="005F0BDF">
        <w:rPr>
          <w:lang w:val="en-GB"/>
        </w:rPr>
        <w:t>biologické</w:t>
      </w:r>
      <w:proofErr w:type="spellEnd"/>
      <w:r w:rsidRPr="005F0BDF">
        <w:rPr>
          <w:lang w:val="en-GB"/>
        </w:rPr>
        <w:t xml:space="preserve"> </w:t>
      </w:r>
      <w:proofErr w:type="spellStart"/>
      <w:r w:rsidRPr="005F0BDF">
        <w:rPr>
          <w:lang w:val="en-GB"/>
        </w:rPr>
        <w:t>hodnocení</w:t>
      </w:r>
      <w:proofErr w:type="spellEnd"/>
      <w:r w:rsidRPr="005F0BDF">
        <w:rPr>
          <w:lang w:val="en-GB"/>
        </w:rPr>
        <w:t xml:space="preserve"> „RS</w:t>
      </w:r>
      <w:r>
        <w:rPr>
          <w:lang w:val="en-GB"/>
        </w:rPr>
        <w:t xml:space="preserve"> </w:t>
      </w:r>
      <w:r w:rsidRPr="005F0BDF">
        <w:rPr>
          <w:lang w:val="en-GB"/>
        </w:rPr>
        <w:t>1 VRT Praha-</w:t>
      </w:r>
      <w:proofErr w:type="spellStart"/>
      <w:r w:rsidRPr="005F0BDF">
        <w:rPr>
          <w:lang w:val="en-GB"/>
        </w:rPr>
        <w:t>Běchovice</w:t>
      </w:r>
      <w:proofErr w:type="spellEnd"/>
      <w:r w:rsidRPr="005F0BDF">
        <w:rPr>
          <w:lang w:val="en-GB"/>
        </w:rPr>
        <w:t xml:space="preserve"> – </w:t>
      </w:r>
      <w:proofErr w:type="spellStart"/>
      <w:r w:rsidRPr="005F0BDF">
        <w:rPr>
          <w:lang w:val="en-GB"/>
        </w:rPr>
        <w:t>Poříčany</w:t>
      </w:r>
      <w:proofErr w:type="spellEnd"/>
      <w:r w:rsidRPr="005F0BDF">
        <w:rPr>
          <w:lang w:val="en-GB"/>
        </w:rPr>
        <w:t xml:space="preserve">“ </w:t>
      </w:r>
      <w:r w:rsidRPr="005F0BDF">
        <w:rPr>
          <w:i/>
          <w:lang w:val="en-GB"/>
        </w:rPr>
        <w:t>(Natural exploration for biological evaluation “RS</w:t>
      </w:r>
      <w:r>
        <w:rPr>
          <w:i/>
          <w:lang w:val="en-GB"/>
        </w:rPr>
        <w:t xml:space="preserve"> </w:t>
      </w:r>
      <w:r w:rsidRPr="005F0BDF">
        <w:rPr>
          <w:i/>
          <w:lang w:val="en-GB"/>
        </w:rPr>
        <w:t>1 VRT Praha-</w:t>
      </w:r>
      <w:proofErr w:type="spellStart"/>
      <w:r w:rsidRPr="005F0BDF">
        <w:rPr>
          <w:i/>
          <w:lang w:val="en-GB"/>
        </w:rPr>
        <w:t>Běchovice</w:t>
      </w:r>
      <w:proofErr w:type="spellEnd"/>
      <w:r w:rsidRPr="005F0BDF">
        <w:rPr>
          <w:i/>
          <w:lang w:val="en-GB"/>
        </w:rPr>
        <w:t xml:space="preserve"> – </w:t>
      </w:r>
      <w:proofErr w:type="spellStart"/>
      <w:r w:rsidRPr="005F0BDF">
        <w:rPr>
          <w:i/>
          <w:lang w:val="en-GB"/>
        </w:rPr>
        <w:t>Poříčany</w:t>
      </w:r>
      <w:proofErr w:type="spellEnd"/>
      <w:r w:rsidRPr="005F0BDF">
        <w:rPr>
          <w:i/>
          <w:lang w:val="en-GB"/>
        </w:rPr>
        <w:t>“)</w:t>
      </w:r>
    </w:p>
    <w:bookmarkEnd w:id="3"/>
    <w:bookmarkEnd w:id="4"/>
    <w:bookmarkEnd w:id="5"/>
    <w:bookmarkEnd w:id="6"/>
    <w:p w14:paraId="03E2E14C" w14:textId="77777777" w:rsidR="005F0BDF" w:rsidRPr="00E16652" w:rsidRDefault="005F0BDF" w:rsidP="005F0BDF">
      <w:pPr>
        <w:pStyle w:val="Text2-1"/>
        <w:numPr>
          <w:ilvl w:val="0"/>
          <w:numId w:val="0"/>
        </w:numPr>
        <w:ind w:left="737"/>
        <w:rPr>
          <w:lang w:val="en-GB"/>
        </w:rPr>
      </w:pPr>
    </w:p>
    <w:sectPr w:rsidR="005F0BDF" w:rsidRPr="00E16652" w:rsidSect="00F24347">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2392F6" w16cid:durableId="219A9E07"/>
  <w16cid:commentId w16cid:paraId="649A49BF" w16cid:durableId="219A9F6A"/>
  <w16cid:commentId w16cid:paraId="50C7083A" w16cid:durableId="219AA029"/>
  <w16cid:commentId w16cid:paraId="48FB8A4D" w16cid:durableId="219AA0A6"/>
  <w16cid:commentId w16cid:paraId="20170341" w16cid:durableId="219A9DB3"/>
  <w16cid:commentId w16cid:paraId="0D37D749" w16cid:durableId="219AA35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DDC05E" w14:textId="77777777" w:rsidR="009A619F" w:rsidRDefault="009A619F" w:rsidP="00962258">
      <w:pPr>
        <w:spacing w:after="0" w:line="240" w:lineRule="auto"/>
      </w:pPr>
      <w:r>
        <w:separator/>
      </w:r>
    </w:p>
  </w:endnote>
  <w:endnote w:type="continuationSeparator" w:id="0">
    <w:p w14:paraId="331EC17B" w14:textId="77777777" w:rsidR="009A619F" w:rsidRDefault="009A619F" w:rsidP="00962258">
      <w:pPr>
        <w:spacing w:after="0" w:line="240" w:lineRule="auto"/>
      </w:pPr>
      <w:r>
        <w:continuationSeparator/>
      </w:r>
    </w:p>
  </w:endnote>
  <w:endnote w:type="continuationNotice" w:id="1">
    <w:p w14:paraId="6FED8191" w14:textId="77777777" w:rsidR="009A619F" w:rsidRDefault="009A61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altName w:val="Calibr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732"/>
    </w:tblGrid>
    <w:tr w:rsidR="0079116C" w:rsidRPr="003462EB" w14:paraId="591AC55D" w14:textId="77777777" w:rsidTr="00300995">
      <w:tc>
        <w:tcPr>
          <w:tcW w:w="7739" w:type="dxa"/>
          <w:vAlign w:val="bottom"/>
        </w:tcPr>
        <w:p w14:paraId="31045AE1" w14:textId="07B00B89" w:rsidR="0079116C" w:rsidRPr="009B6B95" w:rsidRDefault="009B6B95" w:rsidP="00300995">
          <w:pPr>
            <w:pStyle w:val="Zpatvpravo"/>
            <w:rPr>
              <w:lang w:val="en-GB"/>
            </w:rPr>
          </w:pPr>
          <w:r w:rsidRPr="009B6B95">
            <w:rPr>
              <w:lang w:val="en-GB"/>
            </w:rPr>
            <w:t>Annex</w:t>
          </w:r>
          <w:r w:rsidR="0079116C" w:rsidRPr="009B6B95">
            <w:rPr>
              <w:lang w:val="en-GB"/>
            </w:rPr>
            <w:t xml:space="preserve"> </w:t>
          </w:r>
          <w:r w:rsidRPr="009B6B95">
            <w:rPr>
              <w:lang w:val="en-GB"/>
            </w:rPr>
            <w:t>No</w:t>
          </w:r>
          <w:r w:rsidR="0079116C" w:rsidRPr="009B6B95">
            <w:rPr>
              <w:lang w:val="en-GB"/>
            </w:rPr>
            <w:t xml:space="preserve">. 1 </w:t>
          </w:r>
          <w:r w:rsidRPr="009B6B95">
            <w:rPr>
              <w:lang w:val="en-GB"/>
            </w:rPr>
            <w:t>–</w:t>
          </w:r>
          <w:r w:rsidR="0079116C" w:rsidRPr="009B6B95">
            <w:rPr>
              <w:lang w:val="en-GB"/>
            </w:rPr>
            <w:t xml:space="preserve"> </w:t>
          </w:r>
          <w:r w:rsidRPr="009B6B95">
            <w:rPr>
              <w:lang w:val="en-GB"/>
            </w:rPr>
            <w:t>Special technical conditions</w:t>
          </w:r>
        </w:p>
        <w:p w14:paraId="319C7AF5" w14:textId="221ADCAF" w:rsidR="009B6B95" w:rsidRPr="009B6B95" w:rsidRDefault="004F5BB1" w:rsidP="00300995">
          <w:pPr>
            <w:pStyle w:val="Zpatvpravo"/>
            <w:rPr>
              <w:lang w:val="en-GB"/>
            </w:rPr>
          </w:pPr>
          <w:r>
            <w:rPr>
              <w:lang w:val="en-GB"/>
            </w:rPr>
            <w:t>RS 1 VRT</w:t>
          </w:r>
          <w:r w:rsidR="009B6B95" w:rsidRPr="009B6B95">
            <w:rPr>
              <w:lang w:val="en-GB"/>
            </w:rPr>
            <w:t xml:space="preserve"> Praha-</w:t>
          </w:r>
          <w:proofErr w:type="spellStart"/>
          <w:r w:rsidR="009B6B95" w:rsidRPr="009B6B95">
            <w:rPr>
              <w:lang w:val="en-GB"/>
            </w:rPr>
            <w:t>Běchovice</w:t>
          </w:r>
          <w:proofErr w:type="spellEnd"/>
          <w:r w:rsidR="009B6B95" w:rsidRPr="009B6B95">
            <w:rPr>
              <w:lang w:val="en-GB"/>
            </w:rPr>
            <w:t xml:space="preserve"> – </w:t>
          </w:r>
          <w:proofErr w:type="spellStart"/>
          <w:r w:rsidR="009B6B95" w:rsidRPr="009B6B95">
            <w:rPr>
              <w:lang w:val="en-GB"/>
            </w:rPr>
            <w:t>Poříčany</w:t>
          </w:r>
          <w:proofErr w:type="spellEnd"/>
        </w:p>
        <w:p w14:paraId="3B0C11FC" w14:textId="7627D594" w:rsidR="0079116C" w:rsidRPr="003462EB" w:rsidRDefault="009B6B95" w:rsidP="00300995">
          <w:pPr>
            <w:pStyle w:val="Zpatvpravo"/>
          </w:pPr>
          <w:r w:rsidRPr="009B6B95">
            <w:rPr>
              <w:lang w:val="en-GB"/>
            </w:rPr>
            <w:t>Preparation of Planning Permit Procedure Documentation – the Praha-</w:t>
          </w:r>
          <w:proofErr w:type="spellStart"/>
          <w:r w:rsidRPr="009B6B95">
            <w:rPr>
              <w:lang w:val="en-GB"/>
            </w:rPr>
            <w:t>Běchovice</w:t>
          </w:r>
          <w:proofErr w:type="spellEnd"/>
          <w:r w:rsidRPr="009B6B95">
            <w:rPr>
              <w:lang w:val="en-GB"/>
            </w:rPr>
            <w:t xml:space="preserve"> – </w:t>
          </w:r>
          <w:proofErr w:type="spellStart"/>
          <w:r w:rsidRPr="009B6B95">
            <w:rPr>
              <w:lang w:val="en-GB"/>
            </w:rPr>
            <w:t>Poříčany</w:t>
          </w:r>
          <w:proofErr w:type="spellEnd"/>
          <w:r w:rsidRPr="009B6B95">
            <w:rPr>
              <w:lang w:val="en-GB"/>
            </w:rPr>
            <w:t xml:space="preserve"> High-speed Railway Line</w:t>
          </w:r>
        </w:p>
      </w:tc>
    </w:tr>
  </w:tbl>
  <w:p w14:paraId="7685BF01" w14:textId="77777777" w:rsidR="0079116C" w:rsidRDefault="0079116C" w:rsidP="0079116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6B778" w14:textId="77777777" w:rsidR="009B6B95" w:rsidRPr="009B6B95" w:rsidRDefault="009B6B95" w:rsidP="009B6B95">
    <w:pPr>
      <w:pStyle w:val="Zpat"/>
      <w:rPr>
        <w:lang w:val="en-GB"/>
      </w:rPr>
    </w:pPr>
    <w:r w:rsidRPr="009B6B95">
      <w:rPr>
        <w:lang w:val="en-GB"/>
      </w:rPr>
      <w:t>Annex No. 1 – Special technical conditions</w:t>
    </w:r>
  </w:p>
  <w:p w14:paraId="2ED96976" w14:textId="5416315B" w:rsidR="009B6B95" w:rsidRPr="009B6B95" w:rsidRDefault="009B6B95" w:rsidP="009B6B95">
    <w:pPr>
      <w:pStyle w:val="Zpat"/>
      <w:rPr>
        <w:lang w:val="en-GB"/>
      </w:rPr>
    </w:pPr>
    <w:r w:rsidRPr="009B6B95">
      <w:rPr>
        <w:lang w:val="en-GB"/>
      </w:rPr>
      <w:t xml:space="preserve">RS 1 </w:t>
    </w:r>
    <w:r w:rsidR="004F5BB1">
      <w:rPr>
        <w:lang w:val="en-GB"/>
      </w:rPr>
      <w:t>VRT</w:t>
    </w:r>
    <w:r w:rsidRPr="009B6B95">
      <w:rPr>
        <w:lang w:val="en-GB"/>
      </w:rPr>
      <w:t xml:space="preserve"> Praha-</w:t>
    </w:r>
    <w:proofErr w:type="spellStart"/>
    <w:r w:rsidRPr="009B6B95">
      <w:rPr>
        <w:lang w:val="en-GB"/>
      </w:rPr>
      <w:t>Běchovice</w:t>
    </w:r>
    <w:proofErr w:type="spellEnd"/>
    <w:r w:rsidRPr="009B6B95">
      <w:rPr>
        <w:lang w:val="en-GB"/>
      </w:rPr>
      <w:t xml:space="preserve"> – </w:t>
    </w:r>
    <w:proofErr w:type="spellStart"/>
    <w:r w:rsidRPr="009B6B95">
      <w:rPr>
        <w:lang w:val="en-GB"/>
      </w:rPr>
      <w:t>Poříčany</w:t>
    </w:r>
    <w:proofErr w:type="spellEnd"/>
  </w:p>
  <w:p w14:paraId="23AE4A67" w14:textId="6A801A7A" w:rsidR="0079116C" w:rsidRPr="009B6B95" w:rsidRDefault="006476D4" w:rsidP="006476D4">
    <w:pPr>
      <w:pStyle w:val="Zpat"/>
      <w:rPr>
        <w:lang w:val="en-GB"/>
      </w:rPr>
    </w:pPr>
    <w:r w:rsidRPr="006476D4">
      <w:rPr>
        <w:lang w:val="en-GB"/>
      </w:rPr>
      <w:t>Preparation of Planning Permit Procedure Documentation – the Praha-</w:t>
    </w:r>
    <w:proofErr w:type="spellStart"/>
    <w:r w:rsidRPr="006476D4">
      <w:rPr>
        <w:lang w:val="en-GB"/>
      </w:rPr>
      <w:t>Běchovice</w:t>
    </w:r>
    <w:proofErr w:type="spellEnd"/>
    <w:r w:rsidRPr="006476D4">
      <w:rPr>
        <w:lang w:val="en-GB"/>
      </w:rPr>
      <w:t xml:space="preserve"> – </w:t>
    </w:r>
    <w:proofErr w:type="spellStart"/>
    <w:r w:rsidRPr="006476D4">
      <w:rPr>
        <w:lang w:val="en-GB"/>
      </w:rPr>
      <w:t>Poříčany</w:t>
    </w:r>
    <w:proofErr w:type="spellEnd"/>
    <w:r w:rsidRPr="006476D4">
      <w:rPr>
        <w:lang w:val="en-GB"/>
      </w:rPr>
      <w:t xml:space="preserve"> High-speed Railway Line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E61032" w14:textId="77777777" w:rsidR="005A2D88" w:rsidRPr="00B8518B" w:rsidRDefault="005A2D88" w:rsidP="00460660">
    <w:pPr>
      <w:pStyle w:val="Zpat"/>
      <w:rPr>
        <w:sz w:val="2"/>
        <w:szCs w:val="2"/>
      </w:rPr>
    </w:pPr>
  </w:p>
  <w:p w14:paraId="1507F08F" w14:textId="77777777" w:rsidR="005A2D88" w:rsidRDefault="005A2D88" w:rsidP="00054FC6">
    <w:pPr>
      <w:pStyle w:val="Zpat"/>
      <w:rPr>
        <w:rFonts w:cs="Calibri"/>
        <w:szCs w:val="12"/>
      </w:rPr>
    </w:pPr>
  </w:p>
  <w:p w14:paraId="6CA45FBC" w14:textId="77777777" w:rsidR="005A2D88" w:rsidRPr="00460660" w:rsidRDefault="005A2D88">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6DD845" w14:textId="77777777" w:rsidR="009A619F" w:rsidRDefault="009A619F" w:rsidP="00962258">
      <w:pPr>
        <w:spacing w:after="0" w:line="240" w:lineRule="auto"/>
      </w:pPr>
      <w:r>
        <w:separator/>
      </w:r>
    </w:p>
  </w:footnote>
  <w:footnote w:type="continuationSeparator" w:id="0">
    <w:p w14:paraId="00532AE4" w14:textId="77777777" w:rsidR="009A619F" w:rsidRDefault="009A619F" w:rsidP="00962258">
      <w:pPr>
        <w:spacing w:after="0" w:line="240" w:lineRule="auto"/>
      </w:pPr>
      <w:r>
        <w:continuationSeparator/>
      </w:r>
    </w:p>
  </w:footnote>
  <w:footnote w:type="continuationNotice" w:id="1">
    <w:p w14:paraId="6BD473DB" w14:textId="77777777" w:rsidR="009A619F" w:rsidRDefault="009A619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A2D88" w14:paraId="6DF3509A" w14:textId="77777777" w:rsidTr="00C02D0A">
      <w:trPr>
        <w:trHeight w:hRule="exact" w:val="454"/>
      </w:trPr>
      <w:tc>
        <w:tcPr>
          <w:tcW w:w="1361" w:type="dxa"/>
          <w:tcMar>
            <w:top w:w="57" w:type="dxa"/>
            <w:left w:w="0" w:type="dxa"/>
            <w:right w:w="0" w:type="dxa"/>
          </w:tcMar>
        </w:tcPr>
        <w:p w14:paraId="3DD6FB21" w14:textId="77777777" w:rsidR="005A2D88" w:rsidRPr="00B8518B" w:rsidRDefault="005A2D88" w:rsidP="00523EA7">
          <w:pPr>
            <w:pStyle w:val="Zpat"/>
            <w:rPr>
              <w:rStyle w:val="slostrnky"/>
            </w:rPr>
          </w:pPr>
        </w:p>
      </w:tc>
      <w:tc>
        <w:tcPr>
          <w:tcW w:w="3458" w:type="dxa"/>
          <w:shd w:val="clear" w:color="auto" w:fill="auto"/>
          <w:tcMar>
            <w:top w:w="57" w:type="dxa"/>
            <w:left w:w="0" w:type="dxa"/>
            <w:right w:w="0" w:type="dxa"/>
          </w:tcMar>
        </w:tcPr>
        <w:p w14:paraId="7B6CFB6C" w14:textId="77777777" w:rsidR="005A2D88" w:rsidRDefault="005A2D88" w:rsidP="00523EA7">
          <w:pPr>
            <w:pStyle w:val="Zpat"/>
          </w:pPr>
        </w:p>
      </w:tc>
      <w:tc>
        <w:tcPr>
          <w:tcW w:w="5698" w:type="dxa"/>
          <w:shd w:val="clear" w:color="auto" w:fill="auto"/>
          <w:tcMar>
            <w:top w:w="57" w:type="dxa"/>
            <w:left w:w="0" w:type="dxa"/>
            <w:right w:w="0" w:type="dxa"/>
          </w:tcMar>
        </w:tcPr>
        <w:p w14:paraId="1EF667A8" w14:textId="77777777" w:rsidR="005A2D88" w:rsidRPr="00D6163D" w:rsidRDefault="005A2D88" w:rsidP="00D6163D">
          <w:pPr>
            <w:pStyle w:val="Druhdokumentu"/>
          </w:pPr>
        </w:p>
      </w:tc>
    </w:tr>
  </w:tbl>
  <w:p w14:paraId="2A68031B" w14:textId="77777777" w:rsidR="005A2D88" w:rsidRPr="00D6163D" w:rsidRDefault="005A2D88">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A2D88" w14:paraId="127E85FD" w14:textId="77777777" w:rsidTr="00B22106">
      <w:trPr>
        <w:trHeight w:hRule="exact" w:val="936"/>
      </w:trPr>
      <w:tc>
        <w:tcPr>
          <w:tcW w:w="1361" w:type="dxa"/>
          <w:tcMar>
            <w:left w:w="0" w:type="dxa"/>
            <w:right w:w="0" w:type="dxa"/>
          </w:tcMar>
        </w:tcPr>
        <w:p w14:paraId="67972D72" w14:textId="77777777" w:rsidR="005A2D88" w:rsidRPr="00B8518B" w:rsidRDefault="005A2D88" w:rsidP="00FC6389">
          <w:pPr>
            <w:pStyle w:val="Zpat"/>
            <w:rPr>
              <w:rStyle w:val="slostrnky"/>
            </w:rPr>
          </w:pPr>
        </w:p>
      </w:tc>
      <w:tc>
        <w:tcPr>
          <w:tcW w:w="3458" w:type="dxa"/>
          <w:shd w:val="clear" w:color="auto" w:fill="auto"/>
          <w:tcMar>
            <w:left w:w="0" w:type="dxa"/>
            <w:right w:w="0" w:type="dxa"/>
          </w:tcMar>
        </w:tcPr>
        <w:p w14:paraId="2DB762EE" w14:textId="77777777" w:rsidR="005A2D88" w:rsidRDefault="005A2D88" w:rsidP="00FC6389">
          <w:pPr>
            <w:pStyle w:val="Zpat"/>
          </w:pPr>
          <w:r>
            <w:rPr>
              <w:noProof/>
              <w:lang w:eastAsia="cs-CZ"/>
            </w:rPr>
            <w:drawing>
              <wp:anchor distT="0" distB="0" distL="114300" distR="114300" simplePos="0" relativeHeight="251674624" behindDoc="0" locked="1" layoutInCell="1" allowOverlap="1" wp14:anchorId="23039F8F" wp14:editId="5D0CE8FE">
                <wp:simplePos x="0" y="0"/>
                <wp:positionH relativeFrom="page">
                  <wp:posOffset>0</wp:posOffset>
                </wp:positionH>
                <wp:positionV relativeFrom="page">
                  <wp:posOffset>0</wp:posOffset>
                </wp:positionV>
                <wp:extent cx="2624400" cy="633600"/>
                <wp:effectExtent l="0" t="0" r="508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zd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2624400" cy="6336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F5B093E" w14:textId="77777777" w:rsidR="005A2D88" w:rsidRPr="00D6163D" w:rsidRDefault="005A2D88" w:rsidP="00FC6389">
          <w:pPr>
            <w:pStyle w:val="Druhdokumentu"/>
          </w:pPr>
        </w:p>
      </w:tc>
    </w:tr>
    <w:tr w:rsidR="005A2D88" w14:paraId="0F5A6DC9" w14:textId="77777777" w:rsidTr="00B22106">
      <w:trPr>
        <w:trHeight w:hRule="exact" w:val="936"/>
      </w:trPr>
      <w:tc>
        <w:tcPr>
          <w:tcW w:w="1361" w:type="dxa"/>
          <w:tcMar>
            <w:left w:w="0" w:type="dxa"/>
            <w:right w:w="0" w:type="dxa"/>
          </w:tcMar>
        </w:tcPr>
        <w:p w14:paraId="1AE6F522" w14:textId="77777777" w:rsidR="005A2D88" w:rsidRPr="00B8518B" w:rsidRDefault="005A2D88" w:rsidP="00FC6389">
          <w:pPr>
            <w:pStyle w:val="Zpat"/>
            <w:rPr>
              <w:rStyle w:val="slostrnky"/>
            </w:rPr>
          </w:pPr>
        </w:p>
      </w:tc>
      <w:tc>
        <w:tcPr>
          <w:tcW w:w="3458" w:type="dxa"/>
          <w:shd w:val="clear" w:color="auto" w:fill="auto"/>
          <w:tcMar>
            <w:left w:w="0" w:type="dxa"/>
            <w:right w:w="0" w:type="dxa"/>
          </w:tcMar>
        </w:tcPr>
        <w:p w14:paraId="2956D200" w14:textId="77777777" w:rsidR="005A2D88" w:rsidRDefault="005A2D88" w:rsidP="00FC6389">
          <w:pPr>
            <w:pStyle w:val="Zpat"/>
          </w:pPr>
        </w:p>
      </w:tc>
      <w:tc>
        <w:tcPr>
          <w:tcW w:w="5756" w:type="dxa"/>
          <w:shd w:val="clear" w:color="auto" w:fill="auto"/>
          <w:tcMar>
            <w:left w:w="0" w:type="dxa"/>
            <w:right w:w="0" w:type="dxa"/>
          </w:tcMar>
        </w:tcPr>
        <w:p w14:paraId="02C309C5" w14:textId="77777777" w:rsidR="005A2D88" w:rsidRPr="00D6163D" w:rsidRDefault="005A2D88" w:rsidP="00FC6389">
          <w:pPr>
            <w:pStyle w:val="Druhdokumentu"/>
          </w:pPr>
        </w:p>
      </w:tc>
    </w:tr>
  </w:tbl>
  <w:p w14:paraId="1B3279BD" w14:textId="77777777" w:rsidR="005A2D88" w:rsidRPr="00D6163D" w:rsidRDefault="005A2D88" w:rsidP="00FC6389">
    <w:pPr>
      <w:pStyle w:val="Zhlav"/>
      <w:rPr>
        <w:sz w:val="8"/>
        <w:szCs w:val="8"/>
      </w:rPr>
    </w:pPr>
  </w:p>
  <w:p w14:paraId="7A74F73D" w14:textId="77777777" w:rsidR="005A2D88" w:rsidRPr="00460660" w:rsidRDefault="005A2D88">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82A400F"/>
    <w:multiLevelType w:val="hybridMultilevel"/>
    <w:tmpl w:val="675A8326"/>
    <w:lvl w:ilvl="0" w:tplc="95C093CC">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32D290A"/>
    <w:multiLevelType w:val="multilevel"/>
    <w:tmpl w:val="7AD0E8DA"/>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28347F03"/>
    <w:multiLevelType w:val="hybridMultilevel"/>
    <w:tmpl w:val="063C6FC0"/>
    <w:lvl w:ilvl="0" w:tplc="857445F4">
      <w:start w:val="19"/>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2FFE5FDD"/>
    <w:multiLevelType w:val="hybridMultilevel"/>
    <w:tmpl w:val="1598D024"/>
    <w:lvl w:ilvl="0" w:tplc="501A52C0">
      <w:numFmt w:val="bullet"/>
      <w:lvlText w:val="-"/>
      <w:lvlJc w:val="left"/>
      <w:pPr>
        <w:ind w:left="2061" w:hanging="360"/>
      </w:pPr>
      <w:rPr>
        <w:rFonts w:ascii="Verdana" w:eastAsiaTheme="minorHAnsi" w:hAnsi="Verdana" w:cstheme="minorBidi"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8">
    <w:nsid w:val="312C166C"/>
    <w:multiLevelType w:val="multilevel"/>
    <w:tmpl w:val="AEE6606C"/>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rPr>
    </w:lvl>
    <w:lvl w:ilvl="2">
      <w:start w:val="1"/>
      <w:numFmt w:val="decimal"/>
      <w:lvlText w:val="%3."/>
      <w:lvlJc w:val="left"/>
      <w:pPr>
        <w:tabs>
          <w:tab w:val="num" w:pos="737"/>
        </w:tabs>
        <w:ind w:left="737" w:hanging="737"/>
      </w:pPr>
      <w:rPr>
        <w:rFonts w:hint="default"/>
        <w:b w:val="0"/>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43085DAE"/>
    <w:multiLevelType w:val="hybridMultilevel"/>
    <w:tmpl w:val="2094226A"/>
    <w:lvl w:ilvl="0" w:tplc="789C8ED6">
      <w:numFmt w:val="bullet"/>
      <w:lvlText w:val="-"/>
      <w:lvlJc w:val="left"/>
      <w:pPr>
        <w:ind w:left="2061" w:hanging="360"/>
      </w:pPr>
      <w:rPr>
        <w:rFonts w:ascii="Verdana" w:eastAsiaTheme="minorHAnsi" w:hAnsi="Verdana" w:cstheme="minorBidi"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11">
    <w:nsid w:val="49633017"/>
    <w:multiLevelType w:val="hybridMultilevel"/>
    <w:tmpl w:val="4030EE78"/>
    <w:lvl w:ilvl="0" w:tplc="CB7CFB66">
      <w:start w:val="779"/>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2">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15"/>
  </w:num>
  <w:num w:numId="5">
    <w:abstractNumId w:val="9"/>
  </w:num>
  <w:num w:numId="6">
    <w:abstractNumId w:val="12"/>
  </w:num>
  <w:num w:numId="7">
    <w:abstractNumId w:val="13"/>
  </w:num>
  <w:num w:numId="8">
    <w:abstractNumId w:val="0"/>
  </w:num>
  <w:num w:numId="9">
    <w:abstractNumId w:val="14"/>
  </w:num>
  <w:num w:numId="10">
    <w:abstractNumId w:val="4"/>
  </w:num>
  <w:num w:numId="11">
    <w:abstractNumId w:val="4"/>
  </w:num>
  <w:num w:numId="12">
    <w:abstractNumId w:val="10"/>
  </w:num>
  <w:num w:numId="13">
    <w:abstractNumId w:val="7"/>
  </w:num>
  <w:num w:numId="14">
    <w:abstractNumId w:val="2"/>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5"/>
  </w:num>
  <w:num w:numId="25">
    <w:abstractNumId w:val="4"/>
  </w:num>
  <w:num w:numId="26">
    <w:abstractNumId w:val="4"/>
  </w:num>
  <w:num w:numId="27">
    <w:abstractNumId w:val="8"/>
  </w:num>
  <w:num w:numId="28">
    <w:abstractNumId w:val="11"/>
  </w:num>
  <w:num w:numId="29">
    <w:abstractNumId w:val="4"/>
  </w:num>
  <w:num w:numId="30">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5FC"/>
    <w:rsid w:val="00012EC4"/>
    <w:rsid w:val="00017F3C"/>
    <w:rsid w:val="0002335A"/>
    <w:rsid w:val="00025A98"/>
    <w:rsid w:val="00030AE2"/>
    <w:rsid w:val="00041532"/>
    <w:rsid w:val="00041EC8"/>
    <w:rsid w:val="00054FC6"/>
    <w:rsid w:val="00060348"/>
    <w:rsid w:val="00064580"/>
    <w:rsid w:val="0006465A"/>
    <w:rsid w:val="0006569A"/>
    <w:rsid w:val="0006588D"/>
    <w:rsid w:val="00067A5E"/>
    <w:rsid w:val="000719BB"/>
    <w:rsid w:val="00072A65"/>
    <w:rsid w:val="00072C1E"/>
    <w:rsid w:val="00076B14"/>
    <w:rsid w:val="000824F4"/>
    <w:rsid w:val="000B408F"/>
    <w:rsid w:val="000B4EB8"/>
    <w:rsid w:val="000C41F2"/>
    <w:rsid w:val="000D22C4"/>
    <w:rsid w:val="000D27D1"/>
    <w:rsid w:val="000E0ABF"/>
    <w:rsid w:val="000E1A7F"/>
    <w:rsid w:val="000F15F1"/>
    <w:rsid w:val="000F41A2"/>
    <w:rsid w:val="00105D74"/>
    <w:rsid w:val="00112864"/>
    <w:rsid w:val="00114472"/>
    <w:rsid w:val="00114988"/>
    <w:rsid w:val="00114DE9"/>
    <w:rsid w:val="00115069"/>
    <w:rsid w:val="001150F2"/>
    <w:rsid w:val="0011564D"/>
    <w:rsid w:val="0012364D"/>
    <w:rsid w:val="00124BAD"/>
    <w:rsid w:val="00146BCB"/>
    <w:rsid w:val="0015027B"/>
    <w:rsid w:val="001542EA"/>
    <w:rsid w:val="00156561"/>
    <w:rsid w:val="00160EB8"/>
    <w:rsid w:val="001656A2"/>
    <w:rsid w:val="00170EC5"/>
    <w:rsid w:val="001747C1"/>
    <w:rsid w:val="0017740E"/>
    <w:rsid w:val="00177D6B"/>
    <w:rsid w:val="00191975"/>
    <w:rsid w:val="00191F90"/>
    <w:rsid w:val="00193897"/>
    <w:rsid w:val="001A3B3C"/>
    <w:rsid w:val="001B4180"/>
    <w:rsid w:val="001B4E74"/>
    <w:rsid w:val="001B7668"/>
    <w:rsid w:val="001C537E"/>
    <w:rsid w:val="001C645F"/>
    <w:rsid w:val="001D3429"/>
    <w:rsid w:val="001E678E"/>
    <w:rsid w:val="002038C9"/>
    <w:rsid w:val="00204AEA"/>
    <w:rsid w:val="002071BB"/>
    <w:rsid w:val="00207DF5"/>
    <w:rsid w:val="00212E98"/>
    <w:rsid w:val="00216C8F"/>
    <w:rsid w:val="00237313"/>
    <w:rsid w:val="00240B81"/>
    <w:rsid w:val="00242131"/>
    <w:rsid w:val="00247D01"/>
    <w:rsid w:val="0025030F"/>
    <w:rsid w:val="00261A5B"/>
    <w:rsid w:val="00261B6C"/>
    <w:rsid w:val="00262E5B"/>
    <w:rsid w:val="00265D64"/>
    <w:rsid w:val="00276AFE"/>
    <w:rsid w:val="00280C98"/>
    <w:rsid w:val="00283930"/>
    <w:rsid w:val="00291742"/>
    <w:rsid w:val="002A3B57"/>
    <w:rsid w:val="002B5E25"/>
    <w:rsid w:val="002B6B58"/>
    <w:rsid w:val="002C31BF"/>
    <w:rsid w:val="002C5DCA"/>
    <w:rsid w:val="002D2102"/>
    <w:rsid w:val="002D2D31"/>
    <w:rsid w:val="002D7FD6"/>
    <w:rsid w:val="002E0CD7"/>
    <w:rsid w:val="002E0CFB"/>
    <w:rsid w:val="002E1DE3"/>
    <w:rsid w:val="002E22C8"/>
    <w:rsid w:val="002E5C7B"/>
    <w:rsid w:val="002F4333"/>
    <w:rsid w:val="00301674"/>
    <w:rsid w:val="00304DAF"/>
    <w:rsid w:val="00306DE4"/>
    <w:rsid w:val="00307207"/>
    <w:rsid w:val="003130A4"/>
    <w:rsid w:val="003177D6"/>
    <w:rsid w:val="00322940"/>
    <w:rsid w:val="003229ED"/>
    <w:rsid w:val="003254A3"/>
    <w:rsid w:val="00327EEF"/>
    <w:rsid w:val="0033239F"/>
    <w:rsid w:val="00334918"/>
    <w:rsid w:val="003356E1"/>
    <w:rsid w:val="003418A3"/>
    <w:rsid w:val="0034274B"/>
    <w:rsid w:val="0034719F"/>
    <w:rsid w:val="00350A35"/>
    <w:rsid w:val="003571D8"/>
    <w:rsid w:val="00357BC6"/>
    <w:rsid w:val="00361422"/>
    <w:rsid w:val="0036401D"/>
    <w:rsid w:val="00372CFB"/>
    <w:rsid w:val="00373E4E"/>
    <w:rsid w:val="0037545D"/>
    <w:rsid w:val="00377910"/>
    <w:rsid w:val="00386FF1"/>
    <w:rsid w:val="00392CB6"/>
    <w:rsid w:val="00392EB6"/>
    <w:rsid w:val="003956C6"/>
    <w:rsid w:val="00395EFC"/>
    <w:rsid w:val="003A3692"/>
    <w:rsid w:val="003A476F"/>
    <w:rsid w:val="003C1A60"/>
    <w:rsid w:val="003C2314"/>
    <w:rsid w:val="003C257C"/>
    <w:rsid w:val="003C33F2"/>
    <w:rsid w:val="003C6679"/>
    <w:rsid w:val="003D5B89"/>
    <w:rsid w:val="003D756E"/>
    <w:rsid w:val="003E411F"/>
    <w:rsid w:val="003E420D"/>
    <w:rsid w:val="003E4C13"/>
    <w:rsid w:val="003E4D69"/>
    <w:rsid w:val="0040098E"/>
    <w:rsid w:val="004078F3"/>
    <w:rsid w:val="004136BE"/>
    <w:rsid w:val="00422CEC"/>
    <w:rsid w:val="00427794"/>
    <w:rsid w:val="004318E6"/>
    <w:rsid w:val="00450F07"/>
    <w:rsid w:val="00453CD3"/>
    <w:rsid w:val="00460660"/>
    <w:rsid w:val="00463BD5"/>
    <w:rsid w:val="00464BA9"/>
    <w:rsid w:val="00477AEC"/>
    <w:rsid w:val="00483969"/>
    <w:rsid w:val="00486107"/>
    <w:rsid w:val="00487C54"/>
    <w:rsid w:val="00491827"/>
    <w:rsid w:val="00495F15"/>
    <w:rsid w:val="00496A17"/>
    <w:rsid w:val="004B6B46"/>
    <w:rsid w:val="004C4399"/>
    <w:rsid w:val="004C714B"/>
    <w:rsid w:val="004C787C"/>
    <w:rsid w:val="004E4459"/>
    <w:rsid w:val="004E480A"/>
    <w:rsid w:val="004E7A1F"/>
    <w:rsid w:val="004F4B9B"/>
    <w:rsid w:val="004F5BB1"/>
    <w:rsid w:val="00505D7E"/>
    <w:rsid w:val="0050666E"/>
    <w:rsid w:val="005073B5"/>
    <w:rsid w:val="00507ABF"/>
    <w:rsid w:val="00511AB9"/>
    <w:rsid w:val="00523BB5"/>
    <w:rsid w:val="00523EA7"/>
    <w:rsid w:val="00531CB9"/>
    <w:rsid w:val="005406EB"/>
    <w:rsid w:val="00545398"/>
    <w:rsid w:val="00553375"/>
    <w:rsid w:val="0055487B"/>
    <w:rsid w:val="00555884"/>
    <w:rsid w:val="005736B7"/>
    <w:rsid w:val="00575E5A"/>
    <w:rsid w:val="00580245"/>
    <w:rsid w:val="00584F76"/>
    <w:rsid w:val="0058742A"/>
    <w:rsid w:val="00592046"/>
    <w:rsid w:val="005A1F44"/>
    <w:rsid w:val="005A2D88"/>
    <w:rsid w:val="005A6D63"/>
    <w:rsid w:val="005C72CA"/>
    <w:rsid w:val="005D3C39"/>
    <w:rsid w:val="005E59A6"/>
    <w:rsid w:val="005F0BDF"/>
    <w:rsid w:val="00601A8C"/>
    <w:rsid w:val="00605012"/>
    <w:rsid w:val="0061068E"/>
    <w:rsid w:val="006115D3"/>
    <w:rsid w:val="00625D5E"/>
    <w:rsid w:val="006336A8"/>
    <w:rsid w:val="00635F94"/>
    <w:rsid w:val="006418F4"/>
    <w:rsid w:val="006452B9"/>
    <w:rsid w:val="006476D4"/>
    <w:rsid w:val="00655976"/>
    <w:rsid w:val="0065610E"/>
    <w:rsid w:val="00660AD3"/>
    <w:rsid w:val="00661146"/>
    <w:rsid w:val="006653E5"/>
    <w:rsid w:val="006776B6"/>
    <w:rsid w:val="0068286A"/>
    <w:rsid w:val="00686028"/>
    <w:rsid w:val="0069136C"/>
    <w:rsid w:val="00691A97"/>
    <w:rsid w:val="00693150"/>
    <w:rsid w:val="00694346"/>
    <w:rsid w:val="006A019B"/>
    <w:rsid w:val="006A5570"/>
    <w:rsid w:val="006A689C"/>
    <w:rsid w:val="006B2318"/>
    <w:rsid w:val="006B3D79"/>
    <w:rsid w:val="006B6FE4"/>
    <w:rsid w:val="006C16E1"/>
    <w:rsid w:val="006C2343"/>
    <w:rsid w:val="006C31D3"/>
    <w:rsid w:val="006C442A"/>
    <w:rsid w:val="006D3941"/>
    <w:rsid w:val="006D5271"/>
    <w:rsid w:val="006E0578"/>
    <w:rsid w:val="006E314D"/>
    <w:rsid w:val="00710723"/>
    <w:rsid w:val="00720802"/>
    <w:rsid w:val="0072098B"/>
    <w:rsid w:val="00723ED1"/>
    <w:rsid w:val="00725DD4"/>
    <w:rsid w:val="00733AD8"/>
    <w:rsid w:val="00740AF5"/>
    <w:rsid w:val="00743525"/>
    <w:rsid w:val="00745555"/>
    <w:rsid w:val="007458C8"/>
    <w:rsid w:val="00745F94"/>
    <w:rsid w:val="007541A2"/>
    <w:rsid w:val="00755818"/>
    <w:rsid w:val="0076286B"/>
    <w:rsid w:val="00766846"/>
    <w:rsid w:val="0076790E"/>
    <w:rsid w:val="0077673A"/>
    <w:rsid w:val="007846E1"/>
    <w:rsid w:val="007847D6"/>
    <w:rsid w:val="0079116C"/>
    <w:rsid w:val="00795BA5"/>
    <w:rsid w:val="007A5172"/>
    <w:rsid w:val="007A65D3"/>
    <w:rsid w:val="007A67A0"/>
    <w:rsid w:val="007B570C"/>
    <w:rsid w:val="007D2123"/>
    <w:rsid w:val="007E4A6E"/>
    <w:rsid w:val="007E7CB7"/>
    <w:rsid w:val="007F56A7"/>
    <w:rsid w:val="00800851"/>
    <w:rsid w:val="00800FFE"/>
    <w:rsid w:val="0080122C"/>
    <w:rsid w:val="0080171C"/>
    <w:rsid w:val="00807DD0"/>
    <w:rsid w:val="00810D72"/>
    <w:rsid w:val="00810E5C"/>
    <w:rsid w:val="00816930"/>
    <w:rsid w:val="00821D01"/>
    <w:rsid w:val="0082301E"/>
    <w:rsid w:val="00826B7B"/>
    <w:rsid w:val="0083197D"/>
    <w:rsid w:val="00832E7D"/>
    <w:rsid w:val="0083330B"/>
    <w:rsid w:val="00834146"/>
    <w:rsid w:val="00846789"/>
    <w:rsid w:val="00863347"/>
    <w:rsid w:val="00865BF3"/>
    <w:rsid w:val="00887F36"/>
    <w:rsid w:val="00890A4F"/>
    <w:rsid w:val="00893BD5"/>
    <w:rsid w:val="008A3568"/>
    <w:rsid w:val="008A37B4"/>
    <w:rsid w:val="008C24A8"/>
    <w:rsid w:val="008C41F8"/>
    <w:rsid w:val="008C50F3"/>
    <w:rsid w:val="008C51A4"/>
    <w:rsid w:val="008C7EFE"/>
    <w:rsid w:val="008D03B9"/>
    <w:rsid w:val="008D30C7"/>
    <w:rsid w:val="008F18D6"/>
    <w:rsid w:val="008F2C9B"/>
    <w:rsid w:val="008F797B"/>
    <w:rsid w:val="009025FC"/>
    <w:rsid w:val="00904780"/>
    <w:rsid w:val="0090635B"/>
    <w:rsid w:val="00914F81"/>
    <w:rsid w:val="00922385"/>
    <w:rsid w:val="009223DF"/>
    <w:rsid w:val="00923406"/>
    <w:rsid w:val="00936091"/>
    <w:rsid w:val="00936957"/>
    <w:rsid w:val="00940D8A"/>
    <w:rsid w:val="009501E6"/>
    <w:rsid w:val="00950944"/>
    <w:rsid w:val="009519E4"/>
    <w:rsid w:val="00952451"/>
    <w:rsid w:val="009607F2"/>
    <w:rsid w:val="00962258"/>
    <w:rsid w:val="009678B7"/>
    <w:rsid w:val="0097239D"/>
    <w:rsid w:val="009731E6"/>
    <w:rsid w:val="00980288"/>
    <w:rsid w:val="00985033"/>
    <w:rsid w:val="00992D9C"/>
    <w:rsid w:val="00996CB8"/>
    <w:rsid w:val="009A404E"/>
    <w:rsid w:val="009A619F"/>
    <w:rsid w:val="009B2E97"/>
    <w:rsid w:val="009B5146"/>
    <w:rsid w:val="009B6B95"/>
    <w:rsid w:val="009C418E"/>
    <w:rsid w:val="009C442C"/>
    <w:rsid w:val="009D0B44"/>
    <w:rsid w:val="009D2FC5"/>
    <w:rsid w:val="009E07F4"/>
    <w:rsid w:val="009F309B"/>
    <w:rsid w:val="009F392E"/>
    <w:rsid w:val="009F53C5"/>
    <w:rsid w:val="009F7D9B"/>
    <w:rsid w:val="00A04D7F"/>
    <w:rsid w:val="00A0740E"/>
    <w:rsid w:val="00A14A80"/>
    <w:rsid w:val="00A179C4"/>
    <w:rsid w:val="00A4050F"/>
    <w:rsid w:val="00A41612"/>
    <w:rsid w:val="00A4311A"/>
    <w:rsid w:val="00A505D8"/>
    <w:rsid w:val="00A50641"/>
    <w:rsid w:val="00A530BF"/>
    <w:rsid w:val="00A6177B"/>
    <w:rsid w:val="00A62E74"/>
    <w:rsid w:val="00A66136"/>
    <w:rsid w:val="00A71189"/>
    <w:rsid w:val="00A7364A"/>
    <w:rsid w:val="00A74DCC"/>
    <w:rsid w:val="00A74DD7"/>
    <w:rsid w:val="00A753ED"/>
    <w:rsid w:val="00A77512"/>
    <w:rsid w:val="00A87EE0"/>
    <w:rsid w:val="00A94C2F"/>
    <w:rsid w:val="00AA4CBB"/>
    <w:rsid w:val="00AA65FA"/>
    <w:rsid w:val="00AA7351"/>
    <w:rsid w:val="00AC0A47"/>
    <w:rsid w:val="00AC64A6"/>
    <w:rsid w:val="00AD056F"/>
    <w:rsid w:val="00AD0C7B"/>
    <w:rsid w:val="00AD38D0"/>
    <w:rsid w:val="00AD5F1A"/>
    <w:rsid w:val="00AD6731"/>
    <w:rsid w:val="00AE1159"/>
    <w:rsid w:val="00B008D5"/>
    <w:rsid w:val="00B00CFD"/>
    <w:rsid w:val="00B02F73"/>
    <w:rsid w:val="00B0619F"/>
    <w:rsid w:val="00B101FD"/>
    <w:rsid w:val="00B13A26"/>
    <w:rsid w:val="00B15D0D"/>
    <w:rsid w:val="00B2101D"/>
    <w:rsid w:val="00B22106"/>
    <w:rsid w:val="00B32693"/>
    <w:rsid w:val="00B33D14"/>
    <w:rsid w:val="00B41B5B"/>
    <w:rsid w:val="00B432D3"/>
    <w:rsid w:val="00B50AB2"/>
    <w:rsid w:val="00B5431A"/>
    <w:rsid w:val="00B722EC"/>
    <w:rsid w:val="00B75EE1"/>
    <w:rsid w:val="00B77481"/>
    <w:rsid w:val="00B8518B"/>
    <w:rsid w:val="00B87570"/>
    <w:rsid w:val="00B95C79"/>
    <w:rsid w:val="00B97CC3"/>
    <w:rsid w:val="00BA6359"/>
    <w:rsid w:val="00BB2D38"/>
    <w:rsid w:val="00BC06C4"/>
    <w:rsid w:val="00BD7E91"/>
    <w:rsid w:val="00BD7F0D"/>
    <w:rsid w:val="00BE6AC5"/>
    <w:rsid w:val="00BF1FFC"/>
    <w:rsid w:val="00BF7D34"/>
    <w:rsid w:val="00C02D0A"/>
    <w:rsid w:val="00C03328"/>
    <w:rsid w:val="00C03A6E"/>
    <w:rsid w:val="00C13860"/>
    <w:rsid w:val="00C226C0"/>
    <w:rsid w:val="00C24A6A"/>
    <w:rsid w:val="00C374CF"/>
    <w:rsid w:val="00C42FE6"/>
    <w:rsid w:val="00C44F6A"/>
    <w:rsid w:val="00C6198E"/>
    <w:rsid w:val="00C708EA"/>
    <w:rsid w:val="00C71821"/>
    <w:rsid w:val="00C778A5"/>
    <w:rsid w:val="00C95162"/>
    <w:rsid w:val="00CA38AE"/>
    <w:rsid w:val="00CB6A37"/>
    <w:rsid w:val="00CB7684"/>
    <w:rsid w:val="00CC7C8F"/>
    <w:rsid w:val="00CD1FC4"/>
    <w:rsid w:val="00CD4712"/>
    <w:rsid w:val="00D00193"/>
    <w:rsid w:val="00D034A0"/>
    <w:rsid w:val="00D0732C"/>
    <w:rsid w:val="00D2089B"/>
    <w:rsid w:val="00D21061"/>
    <w:rsid w:val="00D322B7"/>
    <w:rsid w:val="00D4108E"/>
    <w:rsid w:val="00D50C87"/>
    <w:rsid w:val="00D51E58"/>
    <w:rsid w:val="00D5349C"/>
    <w:rsid w:val="00D6163D"/>
    <w:rsid w:val="00D65009"/>
    <w:rsid w:val="00D831A3"/>
    <w:rsid w:val="00D90C8B"/>
    <w:rsid w:val="00D92505"/>
    <w:rsid w:val="00D97BE3"/>
    <w:rsid w:val="00DA27EA"/>
    <w:rsid w:val="00DA3711"/>
    <w:rsid w:val="00DB7D3E"/>
    <w:rsid w:val="00DD0501"/>
    <w:rsid w:val="00DD299D"/>
    <w:rsid w:val="00DD41D1"/>
    <w:rsid w:val="00DD46F3"/>
    <w:rsid w:val="00DE51A5"/>
    <w:rsid w:val="00DE56F2"/>
    <w:rsid w:val="00DF116D"/>
    <w:rsid w:val="00DF120F"/>
    <w:rsid w:val="00DF4DDD"/>
    <w:rsid w:val="00DF7D3E"/>
    <w:rsid w:val="00E014A7"/>
    <w:rsid w:val="00E04A7B"/>
    <w:rsid w:val="00E12B0C"/>
    <w:rsid w:val="00E16652"/>
    <w:rsid w:val="00E16FF7"/>
    <w:rsid w:val="00E1732F"/>
    <w:rsid w:val="00E26D68"/>
    <w:rsid w:val="00E44045"/>
    <w:rsid w:val="00E508EC"/>
    <w:rsid w:val="00E56D85"/>
    <w:rsid w:val="00E618C4"/>
    <w:rsid w:val="00E7218A"/>
    <w:rsid w:val="00E725BB"/>
    <w:rsid w:val="00E76085"/>
    <w:rsid w:val="00E82DA7"/>
    <w:rsid w:val="00E84C3A"/>
    <w:rsid w:val="00E878EE"/>
    <w:rsid w:val="00E913CB"/>
    <w:rsid w:val="00E972AA"/>
    <w:rsid w:val="00EA6EC7"/>
    <w:rsid w:val="00EB104F"/>
    <w:rsid w:val="00EB4548"/>
    <w:rsid w:val="00EB46E5"/>
    <w:rsid w:val="00ED0703"/>
    <w:rsid w:val="00ED14BD"/>
    <w:rsid w:val="00ED1C4B"/>
    <w:rsid w:val="00ED6E12"/>
    <w:rsid w:val="00EE0FB1"/>
    <w:rsid w:val="00EF1373"/>
    <w:rsid w:val="00F016C7"/>
    <w:rsid w:val="00F02AA0"/>
    <w:rsid w:val="00F12DEC"/>
    <w:rsid w:val="00F1715C"/>
    <w:rsid w:val="00F22FA3"/>
    <w:rsid w:val="00F24347"/>
    <w:rsid w:val="00F310F8"/>
    <w:rsid w:val="00F31230"/>
    <w:rsid w:val="00F35939"/>
    <w:rsid w:val="00F42F02"/>
    <w:rsid w:val="00F45607"/>
    <w:rsid w:val="00F4722B"/>
    <w:rsid w:val="00F51A87"/>
    <w:rsid w:val="00F54432"/>
    <w:rsid w:val="00F55BB7"/>
    <w:rsid w:val="00F659EB"/>
    <w:rsid w:val="00F705D1"/>
    <w:rsid w:val="00F82126"/>
    <w:rsid w:val="00F86BA6"/>
    <w:rsid w:val="00F8788B"/>
    <w:rsid w:val="00F90E89"/>
    <w:rsid w:val="00FA287A"/>
    <w:rsid w:val="00FA49EA"/>
    <w:rsid w:val="00FB3A89"/>
    <w:rsid w:val="00FB49FF"/>
    <w:rsid w:val="00FB5DE8"/>
    <w:rsid w:val="00FB6342"/>
    <w:rsid w:val="00FB6D10"/>
    <w:rsid w:val="00FC0633"/>
    <w:rsid w:val="00FC6389"/>
    <w:rsid w:val="00FD0D45"/>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B29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F24347"/>
    <w:pPr>
      <w:numPr>
        <w:ilvl w:val="1"/>
      </w:numPr>
      <w:outlineLvl w:val="1"/>
    </w:pPr>
    <w:rPr>
      <w:caps w:val="0"/>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11"/>
      </w:numPr>
      <w:spacing w:after="120"/>
      <w:contextualSpacing w:val="0"/>
      <w:jc w:val="both"/>
    </w:pPr>
  </w:style>
  <w:style w:type="character" w:customStyle="1" w:styleId="Nadpis2-2Char">
    <w:name w:val="_Nadpis_2-2 Char"/>
    <w:basedOn w:val="Nadpis2-1Char"/>
    <w:link w:val="Nadpis2-2"/>
    <w:rsid w:val="00F24347"/>
    <w:rPr>
      <w:rFonts w:asciiTheme="majorHAnsi" w:hAnsiTheme="majorHAnsi"/>
      <w:b/>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8"/>
      </w:numPr>
      <w:spacing w:after="120"/>
      <w:jc w:val="both"/>
    </w:pPr>
  </w:style>
  <w:style w:type="paragraph" w:customStyle="1" w:styleId="Nadpis1-1">
    <w:name w:val="_Nadpis_1-1"/>
    <w:basedOn w:val="Odstavecseseznamem"/>
    <w:next w:val="Normln"/>
    <w:link w:val="Nadpis1-1Char"/>
    <w:qFormat/>
    <w:rsid w:val="00F24347"/>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1-1a">
    <w:name w:val="_Odstavec_1-1_a)"/>
    <w:basedOn w:val="Normln"/>
    <w:link w:val="Odstavec1-1aChar"/>
    <w:qFormat/>
    <w:rsid w:val="00F24347"/>
    <w:pPr>
      <w:numPr>
        <w:numId w:val="6"/>
      </w:numPr>
      <w:spacing w:after="80"/>
      <w:jc w:val="both"/>
    </w:pPr>
  </w:style>
  <w:style w:type="paragraph" w:customStyle="1" w:styleId="Odstavec1-2i">
    <w:name w:val="_Odstavec_1-2_(i)"/>
    <w:basedOn w:val="Odstavec1-1a"/>
    <w:qFormat/>
    <w:rsid w:val="00F24347"/>
    <w:pPr>
      <w:numPr>
        <w:ilvl w:val="1"/>
      </w:numPr>
    </w:pPr>
  </w:style>
  <w:style w:type="paragraph" w:customStyle="1" w:styleId="Odstavec1-31">
    <w:name w:val="_Odstavec_1-3_1)"/>
    <w:basedOn w:val="Odstavec1-2i"/>
    <w:qFormat/>
    <w:rsid w:val="00F24347"/>
    <w:pPr>
      <w:numPr>
        <w:ilvl w:val="2"/>
      </w:numPr>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uiPriority w:val="1"/>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spacing w:after="0" w:line="240" w:lineRule="auto"/>
    </w:pPr>
    <w:rPr>
      <w:b/>
      <w:sz w:val="16"/>
    </w:rPr>
  </w:style>
  <w:style w:type="paragraph" w:customStyle="1" w:styleId="Seznam1">
    <w:name w:val="_Seznam_[1]"/>
    <w:basedOn w:val="Normln"/>
    <w:qFormat/>
    <w:rsid w:val="00F24347"/>
    <w:pPr>
      <w:numPr>
        <w:numId w:val="7"/>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pPr>
      <w:spacing w:after="0" w:line="240" w:lineRule="auto"/>
    </w:pPr>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F24347"/>
    <w:pPr>
      <w:spacing w:before="240" w:after="12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line="240" w:lineRule="auto"/>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1-1aChar">
    <w:name w:val="_Odstavec_1-1_a) Char"/>
    <w:basedOn w:val="Standardnpsmoodstavce"/>
    <w:link w:val="Odstavec1-1a"/>
    <w:rsid w:val="00F24347"/>
  </w:style>
  <w:style w:type="paragraph" w:customStyle="1" w:styleId="Odstavec1-41">
    <w:name w:val="_Odstavec_1-4_1."/>
    <w:basedOn w:val="Odstavec1-1a"/>
    <w:link w:val="Odstavec1-41Char"/>
    <w:qFormat/>
    <w:rsid w:val="00F24347"/>
    <w:pPr>
      <w:numPr>
        <w:ilvl w:val="3"/>
      </w:numPr>
    </w:pPr>
  </w:style>
  <w:style w:type="character" w:customStyle="1" w:styleId="Odstavec1-41Char">
    <w:name w:val="_Odstavec_1-4_1. Char"/>
    <w:basedOn w:val="Odstavec1-1aChar"/>
    <w:link w:val="Odstavec1-41"/>
    <w:rsid w:val="00F24347"/>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F24347"/>
    <w:pPr>
      <w:numPr>
        <w:ilvl w:val="1"/>
      </w:numPr>
      <w:outlineLvl w:val="1"/>
    </w:pPr>
    <w:rPr>
      <w:caps w:val="0"/>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11"/>
      </w:numPr>
      <w:spacing w:after="120"/>
      <w:contextualSpacing w:val="0"/>
      <w:jc w:val="both"/>
    </w:pPr>
  </w:style>
  <w:style w:type="character" w:customStyle="1" w:styleId="Nadpis2-2Char">
    <w:name w:val="_Nadpis_2-2 Char"/>
    <w:basedOn w:val="Nadpis2-1Char"/>
    <w:link w:val="Nadpis2-2"/>
    <w:rsid w:val="00F24347"/>
    <w:rPr>
      <w:rFonts w:asciiTheme="majorHAnsi" w:hAnsiTheme="majorHAnsi"/>
      <w:b/>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8"/>
      </w:numPr>
      <w:spacing w:after="120"/>
      <w:jc w:val="both"/>
    </w:pPr>
  </w:style>
  <w:style w:type="paragraph" w:customStyle="1" w:styleId="Nadpis1-1">
    <w:name w:val="_Nadpis_1-1"/>
    <w:basedOn w:val="Odstavecseseznamem"/>
    <w:next w:val="Normln"/>
    <w:link w:val="Nadpis1-1Char"/>
    <w:qFormat/>
    <w:rsid w:val="00F24347"/>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1-1a">
    <w:name w:val="_Odstavec_1-1_a)"/>
    <w:basedOn w:val="Normln"/>
    <w:link w:val="Odstavec1-1aChar"/>
    <w:qFormat/>
    <w:rsid w:val="00F24347"/>
    <w:pPr>
      <w:numPr>
        <w:numId w:val="6"/>
      </w:numPr>
      <w:spacing w:after="80"/>
      <w:jc w:val="both"/>
    </w:pPr>
  </w:style>
  <w:style w:type="paragraph" w:customStyle="1" w:styleId="Odstavec1-2i">
    <w:name w:val="_Odstavec_1-2_(i)"/>
    <w:basedOn w:val="Odstavec1-1a"/>
    <w:qFormat/>
    <w:rsid w:val="00F24347"/>
    <w:pPr>
      <w:numPr>
        <w:ilvl w:val="1"/>
      </w:numPr>
    </w:pPr>
  </w:style>
  <w:style w:type="paragraph" w:customStyle="1" w:styleId="Odstavec1-31">
    <w:name w:val="_Odstavec_1-3_1)"/>
    <w:basedOn w:val="Odstavec1-2i"/>
    <w:qFormat/>
    <w:rsid w:val="00F24347"/>
    <w:pPr>
      <w:numPr>
        <w:ilvl w:val="2"/>
      </w:numPr>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uiPriority w:val="1"/>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spacing w:after="0" w:line="240" w:lineRule="auto"/>
    </w:pPr>
    <w:rPr>
      <w:b/>
      <w:sz w:val="16"/>
    </w:rPr>
  </w:style>
  <w:style w:type="paragraph" w:customStyle="1" w:styleId="Seznam1">
    <w:name w:val="_Seznam_[1]"/>
    <w:basedOn w:val="Normln"/>
    <w:qFormat/>
    <w:rsid w:val="00F24347"/>
    <w:pPr>
      <w:numPr>
        <w:numId w:val="7"/>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pPr>
      <w:spacing w:after="0" w:line="240" w:lineRule="auto"/>
    </w:pPr>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F24347"/>
    <w:pPr>
      <w:spacing w:before="240" w:after="12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line="240" w:lineRule="auto"/>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1-1aChar">
    <w:name w:val="_Odstavec_1-1_a) Char"/>
    <w:basedOn w:val="Standardnpsmoodstavce"/>
    <w:link w:val="Odstavec1-1a"/>
    <w:rsid w:val="00F24347"/>
  </w:style>
  <w:style w:type="paragraph" w:customStyle="1" w:styleId="Odstavec1-41">
    <w:name w:val="_Odstavec_1-4_1."/>
    <w:basedOn w:val="Odstavec1-1a"/>
    <w:link w:val="Odstavec1-41Char"/>
    <w:qFormat/>
    <w:rsid w:val="00F24347"/>
    <w:pPr>
      <w:numPr>
        <w:ilvl w:val="3"/>
      </w:numPr>
    </w:pPr>
  </w:style>
  <w:style w:type="character" w:customStyle="1" w:styleId="Odstavec1-41Char">
    <w:name w:val="_Odstavec_1-4_1. Char"/>
    <w:basedOn w:val="Odstavec1-1aChar"/>
    <w:link w:val="Odstavec1-41"/>
    <w:rsid w:val="00F24347"/>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499871">
      <w:bodyDiv w:val="1"/>
      <w:marLeft w:val="0"/>
      <w:marRight w:val="0"/>
      <w:marTop w:val="0"/>
      <w:marBottom w:val="0"/>
      <w:divBdr>
        <w:top w:val="none" w:sz="0" w:space="0" w:color="auto"/>
        <w:left w:val="none" w:sz="0" w:space="0" w:color="auto"/>
        <w:bottom w:val="none" w:sz="0" w:space="0" w:color="auto"/>
        <w:right w:val="none" w:sz="0" w:space="0" w:color="auto"/>
      </w:divBdr>
    </w:div>
    <w:div w:id="475224328">
      <w:bodyDiv w:val="1"/>
      <w:marLeft w:val="0"/>
      <w:marRight w:val="0"/>
      <w:marTop w:val="0"/>
      <w:marBottom w:val="0"/>
      <w:divBdr>
        <w:top w:val="none" w:sz="0" w:space="0" w:color="auto"/>
        <w:left w:val="none" w:sz="0" w:space="0" w:color="auto"/>
        <w:bottom w:val="none" w:sz="0" w:space="0" w:color="auto"/>
        <w:right w:val="none" w:sz="0" w:space="0" w:color="auto"/>
      </w:divBdr>
    </w:div>
    <w:div w:id="694162612">
      <w:bodyDiv w:val="1"/>
      <w:marLeft w:val="0"/>
      <w:marRight w:val="0"/>
      <w:marTop w:val="0"/>
      <w:marBottom w:val="0"/>
      <w:divBdr>
        <w:top w:val="none" w:sz="0" w:space="0" w:color="auto"/>
        <w:left w:val="none" w:sz="0" w:space="0" w:color="auto"/>
        <w:bottom w:val="none" w:sz="0" w:space="0" w:color="auto"/>
        <w:right w:val="none" w:sz="0" w:space="0" w:color="auto"/>
      </w:divBdr>
    </w:div>
    <w:div w:id="2016347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szdc.cz/documents/50004227/66689801/Koncepce+p%C5%99i+nakl%C3%A1d%C3%A1n%C3%AD+s+nemovitostmi+osobn%C3%ADch+n%C3%A1dra%C5%BE%C3%AD/bafca319-b443-4f8d-8c7e-1298fde60534"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CFA5666-B362-42B4-80A9-361E30412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10</Pages>
  <Words>3898</Words>
  <Characters>23004</Characters>
  <Application>Microsoft Office Word</Application>
  <DocSecurity>0</DocSecurity>
  <Lines>191</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Hruška Pavel, Ing.</dc:creator>
  <cp:lastModifiedBy>Merta Jiří, Ing.</cp:lastModifiedBy>
  <cp:revision>16</cp:revision>
  <cp:lastPrinted>2019-12-13T15:24:00Z</cp:lastPrinted>
  <dcterms:created xsi:type="dcterms:W3CDTF">2019-12-17T17:52:00Z</dcterms:created>
  <dcterms:modified xsi:type="dcterms:W3CDTF">2019-12-30T11:27:00Z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